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043EF" w14:textId="77777777" w:rsidR="00AF7B7D" w:rsidRDefault="00AF7B7D" w:rsidP="00AF7B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2AB35EA" wp14:editId="0D403A3D">
            <wp:extent cx="3445510" cy="8585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 logo 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732" cy="86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B0BEE" w14:textId="77777777" w:rsidR="00AF7B7D" w:rsidRDefault="00AF7B7D">
      <w:pPr>
        <w:rPr>
          <w:rFonts w:ascii="Arial" w:hAnsi="Arial" w:cs="Arial"/>
          <w:sz w:val="24"/>
          <w:szCs w:val="24"/>
        </w:rPr>
      </w:pPr>
    </w:p>
    <w:p w14:paraId="358576B7" w14:textId="61F38F05" w:rsidR="00AF7B7D" w:rsidRPr="00AF7B7D" w:rsidRDefault="00AF7B7D" w:rsidP="00D85190">
      <w:pPr>
        <w:jc w:val="center"/>
        <w:rPr>
          <w:rFonts w:ascii="Arial" w:hAnsi="Arial" w:cs="Arial"/>
          <w:b/>
          <w:sz w:val="28"/>
          <w:szCs w:val="28"/>
        </w:rPr>
      </w:pPr>
      <w:r w:rsidRPr="00AF7B7D">
        <w:rPr>
          <w:rFonts w:ascii="Arial" w:hAnsi="Arial" w:cs="Arial"/>
          <w:b/>
          <w:sz w:val="28"/>
          <w:szCs w:val="28"/>
        </w:rPr>
        <w:t>Statement on The Use of the 16-19 Tuition Fund</w:t>
      </w:r>
    </w:p>
    <w:p w14:paraId="5C28085F" w14:textId="77777777" w:rsidR="00AF7B7D" w:rsidRDefault="00AF7B7D" w:rsidP="00D85190">
      <w:pPr>
        <w:spacing w:after="0"/>
        <w:rPr>
          <w:rFonts w:ascii="Arial" w:hAnsi="Arial" w:cs="Arial"/>
          <w:sz w:val="24"/>
          <w:szCs w:val="24"/>
        </w:rPr>
      </w:pPr>
    </w:p>
    <w:p w14:paraId="06D5FFB4" w14:textId="7F98AF40" w:rsidR="00AF7B7D" w:rsidRDefault="00AF7B7D" w:rsidP="00D85190">
      <w:pPr>
        <w:spacing w:after="0"/>
        <w:rPr>
          <w:rFonts w:ascii="Arial" w:hAnsi="Arial" w:cs="Arial"/>
          <w:sz w:val="24"/>
          <w:szCs w:val="24"/>
        </w:rPr>
      </w:pPr>
      <w:r w:rsidRPr="00AF7B7D">
        <w:rPr>
          <w:rFonts w:ascii="Arial" w:hAnsi="Arial" w:cs="Arial"/>
          <w:sz w:val="24"/>
          <w:szCs w:val="24"/>
        </w:rPr>
        <w:t xml:space="preserve">As required by the Education and Skills Funding Agency (ESFA) and detailed in their document “16 to 19 funding: 16 to 19 tuition </w:t>
      </w:r>
      <w:proofErr w:type="gramStart"/>
      <w:r w:rsidRPr="00AF7B7D">
        <w:rPr>
          <w:rFonts w:ascii="Arial" w:hAnsi="Arial" w:cs="Arial"/>
          <w:sz w:val="24"/>
          <w:szCs w:val="24"/>
        </w:rPr>
        <w:t>fund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Pr="00AF7B7D">
        <w:rPr>
          <w:rFonts w:ascii="Arial" w:hAnsi="Arial" w:cs="Arial"/>
          <w:sz w:val="24"/>
          <w:szCs w:val="24"/>
        </w:rPr>
        <w:t>we are publishing this statement explaining how we will use th</w:t>
      </w:r>
      <w:r w:rsidR="00040E50">
        <w:rPr>
          <w:rFonts w:ascii="Arial" w:hAnsi="Arial" w:cs="Arial"/>
          <w:sz w:val="24"/>
          <w:szCs w:val="24"/>
        </w:rPr>
        <w:t>e</w:t>
      </w:r>
      <w:r w:rsidRPr="00AF7B7D">
        <w:rPr>
          <w:rFonts w:ascii="Arial" w:hAnsi="Arial" w:cs="Arial"/>
          <w:sz w:val="24"/>
          <w:szCs w:val="24"/>
        </w:rPr>
        <w:t xml:space="preserve"> funding</w:t>
      </w:r>
      <w:r w:rsidR="00040E50">
        <w:rPr>
          <w:rFonts w:ascii="Arial" w:hAnsi="Arial" w:cs="Arial"/>
          <w:sz w:val="24"/>
          <w:szCs w:val="24"/>
        </w:rPr>
        <w:t xml:space="preserve"> allocated to Herefordshire, Ludlow and North Shropshire College</w:t>
      </w:r>
      <w:r>
        <w:rPr>
          <w:rFonts w:ascii="Arial" w:hAnsi="Arial" w:cs="Arial"/>
          <w:sz w:val="24"/>
          <w:szCs w:val="24"/>
        </w:rPr>
        <w:t>.</w:t>
      </w:r>
    </w:p>
    <w:p w14:paraId="1F882E93" w14:textId="77777777" w:rsidR="00D85190" w:rsidRPr="00AF7B7D" w:rsidRDefault="00D85190" w:rsidP="00D85190">
      <w:pPr>
        <w:spacing w:after="0"/>
        <w:rPr>
          <w:rFonts w:ascii="Arial" w:hAnsi="Arial" w:cs="Arial"/>
          <w:sz w:val="24"/>
          <w:szCs w:val="24"/>
        </w:rPr>
      </w:pPr>
    </w:p>
    <w:p w14:paraId="3A4EFA94" w14:textId="466F8ED9" w:rsidR="00D85190" w:rsidRDefault="00D85190" w:rsidP="00D85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D8519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The funding is to support small group tuition for students aged 16 to 19 in English, maths and other subjects that have been disrupted, including vocational and/or academic learning. Students aged 19 to 24 who have an education, health and care (EHC) plan are also eligible for support. All students 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will</w:t>
      </w:r>
      <w:r w:rsidRPr="00D8519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be on a 16 to 19 study programme and the funding 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will</w:t>
      </w:r>
      <w:r w:rsidRPr="00D8519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be used to support activity above and beyond the programmes of education already planned. It is for students who:</w:t>
      </w:r>
    </w:p>
    <w:p w14:paraId="40C805AE" w14:textId="77777777" w:rsidR="00D85190" w:rsidRPr="00D85190" w:rsidRDefault="00D85190" w:rsidP="00D85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14:paraId="02EFE4D9" w14:textId="77777777" w:rsidR="00D85190" w:rsidRPr="00D85190" w:rsidRDefault="00D85190" w:rsidP="00D8519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D8519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have not achieved a grade 4 or 5 in English and/or maths</w:t>
      </w:r>
    </w:p>
    <w:p w14:paraId="482B0D95" w14:textId="548EBECC" w:rsidR="00D85190" w:rsidRDefault="00D85190" w:rsidP="00D8519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D8519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have a grade 4 or above in English and/or maths, are</w:t>
      </w:r>
      <w:bookmarkStart w:id="0" w:name="_GoBack"/>
      <w:bookmarkEnd w:id="0"/>
      <w:r w:rsidRPr="00D8519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from an economically disadvantaged background and would need catch-up support. These are defined as students from the 27% most economically deprived areas of the country based on the index of multiple deprivation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</w:t>
      </w:r>
    </w:p>
    <w:p w14:paraId="033A891B" w14:textId="77777777" w:rsidR="00D85190" w:rsidRPr="00D85190" w:rsidRDefault="00D85190" w:rsidP="00D85190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14:paraId="3E9D2702" w14:textId="63233BE2" w:rsidR="00040E50" w:rsidRDefault="00040E50" w:rsidP="00D851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funding will be allocated to curriculum areas</w:t>
      </w:r>
      <w:r w:rsidR="00A54B34">
        <w:rPr>
          <w:rFonts w:ascii="Arial" w:hAnsi="Arial" w:cs="Arial"/>
          <w:sz w:val="24"/>
          <w:szCs w:val="24"/>
        </w:rPr>
        <w:t>, prioritising English and maths,</w:t>
      </w:r>
      <w:r>
        <w:rPr>
          <w:rFonts w:ascii="Arial" w:hAnsi="Arial" w:cs="Arial"/>
          <w:sz w:val="24"/>
          <w:szCs w:val="24"/>
        </w:rPr>
        <w:t xml:space="preserve"> to support small groups of students, typically 3 to 5, who typically have gaps in their knowledge, a need to improve in specific areas or need more time with subject specialists. The aim is to support skills development, knowledge and understanding to enable</w:t>
      </w:r>
      <w:r w:rsidR="00A54B34">
        <w:rPr>
          <w:rFonts w:ascii="Arial" w:hAnsi="Arial" w:cs="Arial"/>
          <w:sz w:val="24"/>
          <w:szCs w:val="24"/>
        </w:rPr>
        <w:t xml:space="preserve"> good</w:t>
      </w:r>
      <w:r>
        <w:rPr>
          <w:rFonts w:ascii="Arial" w:hAnsi="Arial" w:cs="Arial"/>
          <w:sz w:val="24"/>
          <w:szCs w:val="24"/>
        </w:rPr>
        <w:t xml:space="preserve"> progress on their study programme</w:t>
      </w:r>
      <w:r w:rsidR="00A54B34">
        <w:rPr>
          <w:rFonts w:ascii="Arial" w:hAnsi="Arial" w:cs="Arial"/>
          <w:sz w:val="24"/>
          <w:szCs w:val="24"/>
        </w:rPr>
        <w:t xml:space="preserve"> and effective transition to the next stage of their learning or employment.</w:t>
      </w:r>
    </w:p>
    <w:p w14:paraId="59BD3314" w14:textId="77777777" w:rsidR="00D85190" w:rsidRDefault="00D85190" w:rsidP="00D85190">
      <w:pPr>
        <w:spacing w:after="0"/>
        <w:rPr>
          <w:rFonts w:ascii="Arial" w:hAnsi="Arial" w:cs="Arial"/>
          <w:sz w:val="24"/>
          <w:szCs w:val="24"/>
        </w:rPr>
      </w:pPr>
    </w:p>
    <w:p w14:paraId="2DEE50F8" w14:textId="01B77921" w:rsidR="00AF7B7D" w:rsidRDefault="00AF7B7D" w:rsidP="00D85190">
      <w:pPr>
        <w:spacing w:after="0"/>
        <w:rPr>
          <w:rFonts w:ascii="Arial" w:hAnsi="Arial" w:cs="Arial"/>
          <w:sz w:val="24"/>
          <w:szCs w:val="24"/>
        </w:rPr>
      </w:pPr>
      <w:r w:rsidRPr="00AF7B7D">
        <w:rPr>
          <w:rFonts w:ascii="Arial" w:hAnsi="Arial" w:cs="Arial"/>
          <w:sz w:val="24"/>
          <w:szCs w:val="24"/>
        </w:rPr>
        <w:t xml:space="preserve">In some </w:t>
      </w:r>
      <w:r w:rsidR="00040E50" w:rsidRPr="00AF7B7D">
        <w:rPr>
          <w:rFonts w:ascii="Arial" w:hAnsi="Arial" w:cs="Arial"/>
          <w:sz w:val="24"/>
          <w:szCs w:val="24"/>
        </w:rPr>
        <w:t>cases,</w:t>
      </w:r>
      <w:r w:rsidRPr="00AF7B7D">
        <w:rPr>
          <w:rFonts w:ascii="Arial" w:hAnsi="Arial" w:cs="Arial"/>
          <w:sz w:val="24"/>
          <w:szCs w:val="24"/>
        </w:rPr>
        <w:t xml:space="preserve"> it will provide </w:t>
      </w:r>
      <w:r w:rsidR="00D85190">
        <w:rPr>
          <w:rFonts w:ascii="Arial" w:hAnsi="Arial" w:cs="Arial"/>
          <w:sz w:val="24"/>
          <w:szCs w:val="24"/>
        </w:rPr>
        <w:t xml:space="preserve">one-to-one tuition and </w:t>
      </w:r>
      <w:r w:rsidRPr="00AF7B7D">
        <w:rPr>
          <w:rFonts w:ascii="Arial" w:hAnsi="Arial" w:cs="Arial"/>
          <w:sz w:val="24"/>
          <w:szCs w:val="24"/>
        </w:rPr>
        <w:t>additional tutorial sessions to further enhance personal development and progression opportunities for identified students</w:t>
      </w:r>
      <w:r w:rsidR="00040E50">
        <w:rPr>
          <w:rFonts w:ascii="Arial" w:hAnsi="Arial" w:cs="Arial"/>
          <w:sz w:val="24"/>
          <w:szCs w:val="24"/>
        </w:rPr>
        <w:t>, and used to fund a</w:t>
      </w:r>
      <w:r w:rsidRPr="00AF7B7D">
        <w:rPr>
          <w:rFonts w:ascii="Arial" w:hAnsi="Arial" w:cs="Arial"/>
          <w:sz w:val="24"/>
          <w:szCs w:val="24"/>
        </w:rPr>
        <w:t xml:space="preserve">dditional pastoral support to ensure the wellbeing of </w:t>
      </w:r>
      <w:r w:rsidR="00391C25">
        <w:rPr>
          <w:rFonts w:ascii="Arial" w:hAnsi="Arial" w:cs="Arial"/>
          <w:sz w:val="24"/>
          <w:szCs w:val="24"/>
        </w:rPr>
        <w:t>students</w:t>
      </w:r>
      <w:r w:rsidRPr="00AF7B7D">
        <w:rPr>
          <w:rFonts w:ascii="Arial" w:hAnsi="Arial" w:cs="Arial"/>
          <w:sz w:val="24"/>
          <w:szCs w:val="24"/>
        </w:rPr>
        <w:t xml:space="preserve"> and allowing them to fully engage with the available academic support. </w:t>
      </w:r>
    </w:p>
    <w:p w14:paraId="653FDCFD" w14:textId="344F7D44" w:rsidR="00A54B34" w:rsidRDefault="00D85190" w:rsidP="00D85190">
      <w:pPr>
        <w:tabs>
          <w:tab w:val="left" w:pos="30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E0DCE2B" w14:textId="77777777" w:rsidR="00040E50" w:rsidRPr="00A54B34" w:rsidRDefault="00040E50">
      <w:pPr>
        <w:rPr>
          <w:rFonts w:ascii="Arial" w:hAnsi="Arial" w:cs="Arial"/>
          <w:sz w:val="20"/>
          <w:szCs w:val="20"/>
        </w:rPr>
      </w:pPr>
    </w:p>
    <w:sectPr w:rsidR="00040E50" w:rsidRPr="00A54B34" w:rsidSect="00A54B34">
      <w:footerReference w:type="default" r:id="rId11"/>
      <w:pgSz w:w="11906" w:h="16838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8FA48" w14:textId="77777777" w:rsidR="00A54B34" w:rsidRDefault="00A54B34" w:rsidP="00A54B34">
      <w:pPr>
        <w:spacing w:after="0" w:line="240" w:lineRule="auto"/>
      </w:pPr>
      <w:r>
        <w:separator/>
      </w:r>
    </w:p>
  </w:endnote>
  <w:endnote w:type="continuationSeparator" w:id="0">
    <w:p w14:paraId="3F1D8D73" w14:textId="77777777" w:rsidR="00A54B34" w:rsidRDefault="00A54B34" w:rsidP="00A5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57AD5" w14:textId="3C72A3CA" w:rsidR="00A54B34" w:rsidRPr="00A54B34" w:rsidRDefault="00D85190" w:rsidP="00A54B34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Updated 17 </w:t>
    </w:r>
    <w:r w:rsidR="00A54B34" w:rsidRPr="00A54B34">
      <w:rPr>
        <w:rFonts w:ascii="Arial" w:hAnsi="Arial" w:cs="Arial"/>
        <w:sz w:val="20"/>
        <w:szCs w:val="20"/>
      </w:rPr>
      <w:t>September 202</w:t>
    </w:r>
    <w:r>
      <w:rPr>
        <w:rFonts w:ascii="Arial" w:hAnsi="Arial" w:cs="Arial"/>
        <w:sz w:val="20"/>
        <w:szCs w:val="20"/>
      </w:rPr>
      <w:t>1</w:t>
    </w:r>
    <w:r w:rsidR="00A54B34" w:rsidRPr="00A54B34">
      <w:rPr>
        <w:rFonts w:ascii="Arial" w:hAnsi="Arial" w:cs="Arial"/>
        <w:sz w:val="20"/>
        <w:szCs w:val="20"/>
      </w:rPr>
      <w:t xml:space="preserve">. </w:t>
    </w:r>
    <w:r w:rsidR="00A54B34" w:rsidRPr="00A54B34">
      <w:rPr>
        <w:rFonts w:ascii="Arial" w:hAnsi="Arial" w:cs="Arial"/>
        <w:sz w:val="20"/>
        <w:szCs w:val="20"/>
      </w:rPr>
      <w:tab/>
    </w:r>
    <w:r w:rsidR="00A54B34" w:rsidRPr="00A54B34">
      <w:rPr>
        <w:rFonts w:ascii="Arial" w:hAnsi="Arial" w:cs="Arial"/>
        <w:sz w:val="20"/>
        <w:szCs w:val="20"/>
      </w:rPr>
      <w:tab/>
    </w:r>
    <w:r w:rsidR="00A54B34" w:rsidRPr="00A54B34">
      <w:rPr>
        <w:rFonts w:ascii="Arial" w:hAnsi="Arial" w:cs="Arial"/>
        <w:sz w:val="20"/>
        <w:szCs w:val="20"/>
      </w:rPr>
      <w:tab/>
    </w:r>
    <w:r w:rsidR="00A54B34" w:rsidRPr="00A54B34">
      <w:rPr>
        <w:rFonts w:ascii="Arial" w:hAnsi="Arial" w:cs="Arial"/>
        <w:sz w:val="20"/>
        <w:szCs w:val="20"/>
      </w:rPr>
      <w:tab/>
    </w:r>
    <w:r w:rsidR="00A54B34" w:rsidRPr="00A54B34">
      <w:rPr>
        <w:rFonts w:ascii="Arial" w:hAnsi="Arial" w:cs="Arial"/>
        <w:sz w:val="20"/>
        <w:szCs w:val="20"/>
      </w:rPr>
      <w:tab/>
    </w:r>
    <w:r w:rsidR="00A54B34" w:rsidRPr="00A54B34">
      <w:rPr>
        <w:rFonts w:ascii="Arial" w:hAnsi="Arial" w:cs="Arial"/>
        <w:sz w:val="20"/>
        <w:szCs w:val="20"/>
      </w:rPr>
      <w:tab/>
    </w:r>
    <w:r w:rsidR="00A54B34" w:rsidRPr="00A54B34">
      <w:rPr>
        <w:rFonts w:ascii="Arial" w:hAnsi="Arial" w:cs="Arial"/>
        <w:sz w:val="20"/>
        <w:szCs w:val="20"/>
      </w:rPr>
      <w:tab/>
    </w:r>
    <w:r w:rsidR="00A54B34">
      <w:rPr>
        <w:rFonts w:ascii="Arial" w:hAnsi="Arial" w:cs="Arial"/>
        <w:sz w:val="20"/>
        <w:szCs w:val="20"/>
      </w:rPr>
      <w:tab/>
    </w:r>
    <w:r w:rsidR="00A54B34" w:rsidRPr="00A54B34">
      <w:rPr>
        <w:rFonts w:ascii="Arial" w:hAnsi="Arial" w:cs="Arial"/>
        <w:sz w:val="20"/>
        <w:szCs w:val="20"/>
      </w:rPr>
      <w:t xml:space="preserve">Version </w:t>
    </w:r>
    <w:r>
      <w:rPr>
        <w:rFonts w:ascii="Arial" w:hAnsi="Arial" w:cs="Arial"/>
        <w:sz w:val="20"/>
        <w:szCs w:val="20"/>
      </w:rPr>
      <w:t>2</w:t>
    </w:r>
  </w:p>
  <w:p w14:paraId="4DB62501" w14:textId="5178D41B" w:rsidR="00A54B34" w:rsidRPr="00A54B34" w:rsidRDefault="00153803" w:rsidP="00A54B34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If</w:t>
    </w:r>
    <w:r w:rsidR="00A54B34" w:rsidRPr="00A54B34">
      <w:rPr>
        <w:rFonts w:ascii="Arial" w:hAnsi="Arial" w:cs="Arial"/>
        <w:sz w:val="20"/>
        <w:szCs w:val="20"/>
      </w:rPr>
      <w:t xml:space="preserve"> ESFA guidance changes</w:t>
    </w:r>
    <w:r>
      <w:rPr>
        <w:rFonts w:ascii="Arial" w:hAnsi="Arial" w:cs="Arial"/>
        <w:sz w:val="20"/>
        <w:szCs w:val="20"/>
      </w:rPr>
      <w:t xml:space="preserve"> in respect of the 16-19 Tuition Fund</w:t>
    </w:r>
    <w:r w:rsidR="00A54B34" w:rsidRPr="00A54B34">
      <w:rPr>
        <w:rFonts w:ascii="Arial" w:hAnsi="Arial" w:cs="Arial"/>
        <w:sz w:val="20"/>
        <w:szCs w:val="20"/>
      </w:rPr>
      <w:t>, this document may be updated to reflect any such changes.</w:t>
    </w:r>
  </w:p>
  <w:p w14:paraId="5FB6794B" w14:textId="77777777" w:rsidR="00A54B34" w:rsidRDefault="00A54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B7A49" w14:textId="77777777" w:rsidR="00A54B34" w:rsidRDefault="00A54B34" w:rsidP="00A54B34">
      <w:pPr>
        <w:spacing w:after="0" w:line="240" w:lineRule="auto"/>
      </w:pPr>
      <w:r>
        <w:separator/>
      </w:r>
    </w:p>
  </w:footnote>
  <w:footnote w:type="continuationSeparator" w:id="0">
    <w:p w14:paraId="5AE88DF7" w14:textId="77777777" w:rsidR="00A54B34" w:rsidRDefault="00A54B34" w:rsidP="00A54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A78B6"/>
    <w:multiLevelType w:val="multilevel"/>
    <w:tmpl w:val="7A46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7D"/>
    <w:rsid w:val="00040E50"/>
    <w:rsid w:val="00153803"/>
    <w:rsid w:val="00391C25"/>
    <w:rsid w:val="007E2DC0"/>
    <w:rsid w:val="00A53C8E"/>
    <w:rsid w:val="00A54B34"/>
    <w:rsid w:val="00AF7B7D"/>
    <w:rsid w:val="00D85190"/>
    <w:rsid w:val="00FC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70941"/>
  <w15:chartTrackingRefBased/>
  <w15:docId w15:val="{0CE6298C-7319-4F1A-8619-8C3EA2C4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B34"/>
  </w:style>
  <w:style w:type="paragraph" w:styleId="Footer">
    <w:name w:val="footer"/>
    <w:basedOn w:val="Normal"/>
    <w:link w:val="FooterChar"/>
    <w:uiPriority w:val="99"/>
    <w:unhideWhenUsed/>
    <w:rsid w:val="00A54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B34"/>
  </w:style>
  <w:style w:type="paragraph" w:styleId="NormalWeb">
    <w:name w:val="Normal (Web)"/>
    <w:basedOn w:val="Normal"/>
    <w:uiPriority w:val="99"/>
    <w:semiHidden/>
    <w:unhideWhenUsed/>
    <w:rsid w:val="00D8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B3A1C5FFBB7E4E95EC1B26D5116F20" ma:contentTypeVersion="14" ma:contentTypeDescription="Create a new document." ma:contentTypeScope="" ma:versionID="5bc274e2f9bd3f1ae3cf6873dedbe053">
  <xsd:schema xmlns:xsd="http://www.w3.org/2001/XMLSchema" xmlns:xs="http://www.w3.org/2001/XMLSchema" xmlns:p="http://schemas.microsoft.com/office/2006/metadata/properties" xmlns:ns3="f0e36129-6cc5-40d3-9e71-9f0d6fe3d16e" xmlns:ns4="13326e12-defd-49a1-8fd7-d047e9180046" targetNamespace="http://schemas.microsoft.com/office/2006/metadata/properties" ma:root="true" ma:fieldsID="821d44006849694d644ef38429d5a98b" ns3:_="" ns4:_="">
    <xsd:import namespace="f0e36129-6cc5-40d3-9e71-9f0d6fe3d16e"/>
    <xsd:import namespace="13326e12-defd-49a1-8fd7-d047e91800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36129-6cc5-40d3-9e71-9f0d6fe3d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26e12-defd-49a1-8fd7-d047e9180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1D7ABF-7473-4A75-A35F-3EBB5C9A7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F214F4-306A-4DD2-AF49-EC766BF50678}">
  <ds:schemaRefs>
    <ds:schemaRef ds:uri="http://schemas.microsoft.com/office/2006/metadata/properties"/>
    <ds:schemaRef ds:uri="13326e12-defd-49a1-8fd7-d047e9180046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0e36129-6cc5-40d3-9e71-9f0d6fe3d16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94B737-5557-4A95-B062-E6CEE83A8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36129-6cc5-40d3-9e71-9f0d6fe3d16e"/>
    <ds:schemaRef ds:uri="13326e12-defd-49a1-8fd7-d047e9180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Ricketts</dc:creator>
  <cp:keywords/>
  <dc:description/>
  <cp:lastModifiedBy>Jo Ricketts</cp:lastModifiedBy>
  <cp:revision>2</cp:revision>
  <cp:lastPrinted>2020-09-24T08:51:00Z</cp:lastPrinted>
  <dcterms:created xsi:type="dcterms:W3CDTF">2021-09-17T08:16:00Z</dcterms:created>
  <dcterms:modified xsi:type="dcterms:W3CDTF">2021-09-17T08:16:00Z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0x01010072B3A1C5FFBB7E4E95EC1B26D5116F20</vt:lpwstr>
  </property>
</Properties>
</file>