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4AF2" w14:textId="5FF1531B" w:rsidR="004202F5" w:rsidRDefault="00B471C3">
      <w:r>
        <w:rPr>
          <w:noProof/>
        </w:rPr>
        <w:drawing>
          <wp:inline distT="0" distB="0" distL="0" distR="0" wp14:anchorId="480E2825" wp14:editId="3AAF6AD7">
            <wp:extent cx="3071812" cy="767699"/>
            <wp:effectExtent l="0" t="0" r="0" b="0"/>
            <wp:docPr id="879430257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30257" name="Picture 1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22" cy="7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A9A4" w14:textId="77777777" w:rsidR="00B471C3" w:rsidRPr="00853ECE" w:rsidRDefault="00B471C3" w:rsidP="00B5537B">
      <w:pPr>
        <w:rPr>
          <w:rFonts w:asciiTheme="minorHAnsi" w:hAnsiTheme="minorHAnsi" w:cstheme="minorHAnsi"/>
          <w:sz w:val="24"/>
        </w:rPr>
      </w:pPr>
    </w:p>
    <w:p w14:paraId="27FA7C62" w14:textId="77777777" w:rsidR="00B5537B" w:rsidRPr="006239D3" w:rsidRDefault="00B5537B" w:rsidP="00B5537B">
      <w:pPr>
        <w:spacing w:line="259" w:lineRule="auto"/>
        <w:jc w:val="center"/>
        <w:rPr>
          <w:rFonts w:asciiTheme="minorHAnsi" w:eastAsia="Calibri" w:hAnsiTheme="minorHAnsi" w:cstheme="minorHAnsi"/>
          <w:sz w:val="24"/>
          <w:lang w:eastAsia="en-US"/>
        </w:rPr>
      </w:pPr>
      <w:r w:rsidRPr="006239D3">
        <w:rPr>
          <w:rFonts w:asciiTheme="minorHAnsi" w:eastAsia="Calibri" w:hAnsiTheme="minorHAnsi" w:cstheme="minorHAnsi"/>
          <w:b/>
          <w:bCs/>
          <w:sz w:val="24"/>
          <w:lang w:eastAsia="en-US"/>
        </w:rPr>
        <w:t>Herefordshire, Ludlow and North Shropshire College</w:t>
      </w:r>
    </w:p>
    <w:p w14:paraId="4F827452" w14:textId="77777777" w:rsidR="00B5537B" w:rsidRPr="006239D3" w:rsidRDefault="00B5537B" w:rsidP="00B5537B">
      <w:pPr>
        <w:spacing w:after="160" w:line="259" w:lineRule="auto"/>
        <w:jc w:val="center"/>
        <w:rPr>
          <w:rFonts w:asciiTheme="minorHAnsi" w:eastAsia="Calibri" w:hAnsiTheme="minorHAnsi" w:cstheme="minorHAnsi"/>
          <w:sz w:val="24"/>
          <w:lang w:eastAsia="en-US"/>
        </w:rPr>
      </w:pPr>
      <w:r w:rsidRPr="006239D3">
        <w:rPr>
          <w:rFonts w:asciiTheme="minorHAnsi" w:eastAsia="Calibri" w:hAnsiTheme="minorHAnsi" w:cstheme="minorHAnsi"/>
          <w:sz w:val="24"/>
          <w:lang w:eastAsia="en-US"/>
        </w:rPr>
        <w:t>Job Description</w:t>
      </w:r>
    </w:p>
    <w:p w14:paraId="28DFD5BF" w14:textId="77777777" w:rsidR="00B471C3" w:rsidRPr="00853ECE" w:rsidRDefault="00B471C3" w:rsidP="006239D3">
      <w:pPr>
        <w:rPr>
          <w:rFonts w:asciiTheme="minorHAnsi" w:hAnsiTheme="minorHAnsi" w:cstheme="minorHAnsi"/>
          <w:sz w:val="24"/>
        </w:rPr>
      </w:pPr>
    </w:p>
    <w:tbl>
      <w:tblPr>
        <w:tblW w:w="9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608"/>
      </w:tblGrid>
      <w:tr w:rsidR="009F7C7C" w:rsidRPr="00DB6619" w14:paraId="23ADCE75" w14:textId="77777777" w:rsidTr="00757A0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9A799" w14:textId="77777777" w:rsidR="009F7C7C" w:rsidRPr="00DB6619" w:rsidRDefault="009F7C7C" w:rsidP="006241D4">
            <w:pPr>
              <w:spacing w:after="160" w:line="259" w:lineRule="auto"/>
              <w:rPr>
                <w:rFonts w:ascii="Calibri" w:eastAsia="Calibri" w:hAnsi="Calibri" w:cs="Times New Roman"/>
                <w:szCs w:val="22"/>
                <w:lang w:eastAsia="en-US"/>
              </w:rPr>
            </w:pPr>
            <w:r w:rsidRPr="00DB6619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Post Title: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82E9" w14:textId="7FEC17D7" w:rsidR="00E41CC0" w:rsidRPr="00DB6619" w:rsidRDefault="001F2E2B" w:rsidP="00E41CC0">
            <w:pPr>
              <w:spacing w:after="160" w:line="259" w:lineRule="auto"/>
              <w:ind w:left="135"/>
              <w:rPr>
                <w:rFonts w:ascii="Calibri" w:eastAsia="Calibri" w:hAnsi="Calibri" w:cs="Times New Roman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Cs w:val="22"/>
                <w:lang w:eastAsia="en-US"/>
              </w:rPr>
              <w:t>Estates and Maintenance Operative</w:t>
            </w:r>
          </w:p>
        </w:tc>
      </w:tr>
      <w:tr w:rsidR="00D124F9" w:rsidRPr="00DB6619" w14:paraId="54663E97" w14:textId="77777777" w:rsidTr="00757A0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FFED7E" w14:textId="546FEB24" w:rsidR="00D124F9" w:rsidRPr="00DB6619" w:rsidRDefault="00D124F9" w:rsidP="006241D4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Location</w:t>
            </w:r>
            <w:r w:rsidR="003C16C3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: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1B3F450" w14:textId="220758C4" w:rsidR="00D124F9" w:rsidRDefault="00F970FF" w:rsidP="00D124F9">
            <w:pPr>
              <w:spacing w:after="160" w:line="259" w:lineRule="auto"/>
              <w:ind w:left="135"/>
              <w:jc w:val="both"/>
              <w:rPr>
                <w:rFonts w:ascii="Calibri" w:eastAsia="Calibri" w:hAnsi="Calibri" w:cs="Times New Roman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Main</w:t>
            </w:r>
            <w:r w:rsidR="00D124F9" w:rsidRPr="0036591F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:</w:t>
            </w:r>
            <w:r w:rsidR="00D124F9">
              <w:rPr>
                <w:rFonts w:ascii="Calibri" w:eastAsia="Calibri" w:hAnsi="Calibri" w:cs="Times New Roman"/>
                <w:szCs w:val="22"/>
                <w:lang w:eastAsia="en-US"/>
              </w:rPr>
              <w:t xml:space="preserve"> </w:t>
            </w:r>
            <w:r w:rsidR="001676ED">
              <w:rPr>
                <w:rFonts w:ascii="Calibri" w:eastAsia="Calibri" w:hAnsi="Calibri" w:cs="Times New Roman"/>
                <w:szCs w:val="22"/>
                <w:lang w:eastAsia="en-US"/>
              </w:rPr>
              <w:t>Herefordshire College, Hereford</w:t>
            </w:r>
          </w:p>
          <w:p w14:paraId="2B46C0FC" w14:textId="2E0FEB65" w:rsidR="00D124F9" w:rsidRDefault="00F970FF" w:rsidP="00D124F9">
            <w:pPr>
              <w:spacing w:after="160" w:line="259" w:lineRule="auto"/>
              <w:ind w:left="135"/>
              <w:rPr>
                <w:rFonts w:ascii="Calibri" w:eastAsia="Calibri" w:hAnsi="Calibri" w:cs="Times New Roman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Other</w:t>
            </w:r>
            <w:r w:rsidR="00D124F9" w:rsidRPr="00A461C6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:</w:t>
            </w:r>
            <w:r w:rsidR="00D124F9">
              <w:rPr>
                <w:rFonts w:ascii="Calibri" w:eastAsia="Calibri" w:hAnsi="Calibri" w:cs="Times New Roman"/>
                <w:szCs w:val="22"/>
                <w:lang w:eastAsia="en-US"/>
              </w:rPr>
              <w:t xml:space="preserve"> </w:t>
            </w:r>
            <w:r w:rsidR="001676ED">
              <w:rPr>
                <w:rFonts w:ascii="Calibri" w:eastAsia="Calibri" w:hAnsi="Calibri" w:cs="Times New Roman"/>
                <w:szCs w:val="22"/>
                <w:lang w:eastAsia="en-US"/>
              </w:rPr>
              <w:t>Holme Lacy College, Ludlow Sixth Form College</w:t>
            </w:r>
          </w:p>
        </w:tc>
      </w:tr>
      <w:tr w:rsidR="009F7C7C" w:rsidRPr="00DB6619" w14:paraId="4583420C" w14:textId="77777777" w:rsidTr="00757A0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1F9D" w14:textId="77777777" w:rsidR="009F7C7C" w:rsidRPr="00DB6619" w:rsidRDefault="009F7C7C" w:rsidP="006241D4">
            <w:pPr>
              <w:spacing w:after="160" w:line="259" w:lineRule="auto"/>
              <w:rPr>
                <w:rFonts w:ascii="Calibri" w:eastAsia="Calibri" w:hAnsi="Calibri" w:cs="Times New Roman"/>
                <w:szCs w:val="22"/>
                <w:lang w:eastAsia="en-US"/>
              </w:rPr>
            </w:pPr>
            <w:r w:rsidRPr="00DB6619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Re</w:t>
            </w:r>
            <w:r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sponsible</w:t>
            </w:r>
            <w:r w:rsidRPr="00DB6619"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 xml:space="preserve"> to: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7C451" w14:textId="4CC9884B" w:rsidR="009F7C7C" w:rsidRPr="00DB6619" w:rsidRDefault="009F7C7C" w:rsidP="006241D4">
            <w:pPr>
              <w:spacing w:after="160" w:line="259" w:lineRule="auto"/>
              <w:ind w:left="135"/>
              <w:rPr>
                <w:rFonts w:ascii="Calibri" w:eastAsia="Calibri" w:hAnsi="Calibri" w:cs="Times New Roman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Cs w:val="22"/>
                <w:lang w:eastAsia="en-US"/>
              </w:rPr>
              <w:t>Estates and Compliance Manager</w:t>
            </w:r>
          </w:p>
        </w:tc>
      </w:tr>
      <w:tr w:rsidR="009F7C7C" w:rsidRPr="00DB6619" w14:paraId="4C52E93D" w14:textId="77777777" w:rsidTr="00757A0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89B27B" w14:textId="2515BECC" w:rsidR="009F7C7C" w:rsidRPr="00DB6619" w:rsidRDefault="009F7C7C" w:rsidP="006241D4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Cs w:val="22"/>
                <w:lang w:eastAsia="en-US"/>
              </w:rPr>
              <w:t>Supervisor: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5890F6A4" w14:textId="1ACDB0F7" w:rsidR="009F7C7C" w:rsidRPr="00DB6619" w:rsidRDefault="005C4425" w:rsidP="006241D4">
            <w:pPr>
              <w:spacing w:after="160" w:line="259" w:lineRule="auto"/>
              <w:ind w:left="135"/>
              <w:rPr>
                <w:rFonts w:ascii="Calibri" w:eastAsia="Calibri" w:hAnsi="Calibri" w:cs="Times New Roman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Cs w:val="22"/>
                <w:lang w:eastAsia="en-US"/>
              </w:rPr>
              <w:t>Estates Supervisor</w:t>
            </w:r>
          </w:p>
        </w:tc>
      </w:tr>
    </w:tbl>
    <w:p w14:paraId="033DB927" w14:textId="5197CBCC" w:rsidR="0042196C" w:rsidRPr="005C018D" w:rsidRDefault="0042196C" w:rsidP="005C018D">
      <w:pPr>
        <w:spacing w:before="240" w:after="120"/>
        <w:jc w:val="both"/>
        <w:rPr>
          <w:rFonts w:asciiTheme="minorHAnsi" w:hAnsiTheme="minorHAnsi" w:cstheme="minorHAnsi"/>
          <w:b/>
        </w:rPr>
      </w:pPr>
      <w:r w:rsidRPr="005C018D">
        <w:rPr>
          <w:rFonts w:asciiTheme="minorHAnsi" w:hAnsiTheme="minorHAnsi" w:cstheme="minorHAnsi"/>
          <w:b/>
        </w:rPr>
        <w:t>Job Purpose and Scope</w:t>
      </w:r>
    </w:p>
    <w:p w14:paraId="3A71F9AE" w14:textId="44C73BA7" w:rsidR="0092316D" w:rsidRPr="0092316D" w:rsidRDefault="0092316D" w:rsidP="0092316D">
      <w:pPr>
        <w:spacing w:after="120"/>
        <w:jc w:val="both"/>
        <w:rPr>
          <w:rFonts w:asciiTheme="minorHAnsi" w:eastAsia="Calibri" w:hAnsiTheme="minorHAnsi" w:cstheme="minorHAnsi"/>
          <w:szCs w:val="22"/>
          <w:lang w:eastAsia="en-US"/>
        </w:rPr>
      </w:pPr>
      <w:bookmarkStart w:id="0" w:name="_Hlk59444977"/>
      <w:r w:rsidRPr="0092316D">
        <w:rPr>
          <w:rFonts w:asciiTheme="minorHAnsi" w:eastAsia="Calibri" w:hAnsiTheme="minorHAnsi" w:cstheme="minorHAnsi"/>
          <w:szCs w:val="22"/>
          <w:lang w:eastAsia="en-US"/>
        </w:rPr>
        <w:t>The role comprises a range of duties and responsibilities including locking/unlocking, general site maintenance/repairs and grounds keeping.  A flexible approach is required as the duties vary dependent upon incidents and requests during the working day,</w:t>
      </w:r>
      <w:r w:rsidR="00685302">
        <w:rPr>
          <w:rFonts w:asciiTheme="minorHAnsi" w:eastAsia="Calibri" w:hAnsiTheme="minorHAnsi" w:cstheme="minorHAnsi"/>
          <w:szCs w:val="22"/>
          <w:lang w:eastAsia="en-US"/>
        </w:rPr>
        <w:t xml:space="preserve"> with </w:t>
      </w:r>
      <w:r w:rsidRPr="0092316D">
        <w:rPr>
          <w:rFonts w:asciiTheme="minorHAnsi" w:eastAsia="Calibri" w:hAnsiTheme="minorHAnsi" w:cstheme="minorHAnsi"/>
          <w:szCs w:val="22"/>
          <w:lang w:eastAsia="en-US"/>
        </w:rPr>
        <w:t xml:space="preserve">daily tasks </w:t>
      </w:r>
      <w:r w:rsidR="00685302">
        <w:rPr>
          <w:rFonts w:asciiTheme="minorHAnsi" w:eastAsia="Calibri" w:hAnsiTheme="minorHAnsi" w:cstheme="minorHAnsi"/>
          <w:szCs w:val="22"/>
          <w:lang w:eastAsia="en-US"/>
        </w:rPr>
        <w:t xml:space="preserve">being </w:t>
      </w:r>
      <w:r w:rsidRPr="0092316D">
        <w:rPr>
          <w:rFonts w:asciiTheme="minorHAnsi" w:eastAsia="Calibri" w:hAnsiTheme="minorHAnsi" w:cstheme="minorHAnsi"/>
          <w:szCs w:val="22"/>
          <w:lang w:eastAsia="en-US"/>
        </w:rPr>
        <w:t xml:space="preserve">directed by the Estates Supervisor or </w:t>
      </w:r>
      <w:r w:rsidR="00EA2370">
        <w:rPr>
          <w:rFonts w:asciiTheme="minorHAnsi" w:eastAsia="Calibri" w:hAnsiTheme="minorHAnsi" w:cstheme="minorHAnsi"/>
          <w:szCs w:val="22"/>
          <w:lang w:eastAsia="en-US"/>
        </w:rPr>
        <w:t>Estates and Compliance Manager.</w:t>
      </w:r>
    </w:p>
    <w:p w14:paraId="2654C5BC" w14:textId="77777777" w:rsidR="0073318A" w:rsidRDefault="0092316D" w:rsidP="0092316D">
      <w:pPr>
        <w:spacing w:after="120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92316D">
        <w:rPr>
          <w:rFonts w:asciiTheme="minorHAnsi" w:eastAsia="Calibri" w:hAnsiTheme="minorHAnsi" w:cstheme="minorHAnsi"/>
          <w:szCs w:val="22"/>
          <w:lang w:eastAsia="en-US"/>
        </w:rPr>
        <w:t xml:space="preserve">The position </w:t>
      </w:r>
      <w:r w:rsidR="003E66B6">
        <w:rPr>
          <w:rFonts w:asciiTheme="minorHAnsi" w:eastAsia="Calibri" w:hAnsiTheme="minorHAnsi" w:cstheme="minorHAnsi"/>
          <w:szCs w:val="22"/>
          <w:lang w:eastAsia="en-US"/>
        </w:rPr>
        <w:t xml:space="preserve">is </w:t>
      </w:r>
      <w:r w:rsidRPr="0092316D">
        <w:rPr>
          <w:rFonts w:asciiTheme="minorHAnsi" w:eastAsia="Calibri" w:hAnsiTheme="minorHAnsi" w:cstheme="minorHAnsi"/>
          <w:szCs w:val="22"/>
          <w:lang w:eastAsia="en-US"/>
        </w:rPr>
        <w:t xml:space="preserve">based at our Hereford Campus on Folly Lane, but you may be required to carry out </w:t>
      </w:r>
      <w:r w:rsidR="00C04727">
        <w:rPr>
          <w:rFonts w:asciiTheme="minorHAnsi" w:eastAsia="Calibri" w:hAnsiTheme="minorHAnsi" w:cstheme="minorHAnsi"/>
          <w:szCs w:val="22"/>
          <w:lang w:eastAsia="en-US"/>
        </w:rPr>
        <w:t xml:space="preserve">occasional </w:t>
      </w:r>
      <w:r w:rsidRPr="0092316D">
        <w:rPr>
          <w:rFonts w:asciiTheme="minorHAnsi" w:eastAsia="Calibri" w:hAnsiTheme="minorHAnsi" w:cstheme="minorHAnsi"/>
          <w:szCs w:val="22"/>
          <w:lang w:eastAsia="en-US"/>
        </w:rPr>
        <w:t>shifts/duties at our Ludlow and Holme Lacy sites</w:t>
      </w:r>
      <w:r w:rsidR="00C04727">
        <w:rPr>
          <w:rFonts w:asciiTheme="minorHAnsi" w:eastAsia="Calibri" w:hAnsiTheme="minorHAnsi" w:cstheme="minorHAnsi"/>
          <w:szCs w:val="22"/>
          <w:lang w:eastAsia="en-US"/>
        </w:rPr>
        <w:t>.  A</w:t>
      </w:r>
      <w:r w:rsidR="00416058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416058" w:rsidRPr="00416058">
        <w:rPr>
          <w:rFonts w:asciiTheme="minorHAnsi" w:eastAsia="Calibri" w:hAnsiTheme="minorHAnsi" w:cstheme="minorHAnsi"/>
          <w:szCs w:val="22"/>
          <w:lang w:eastAsia="en-US"/>
        </w:rPr>
        <w:t>private mileage allowance or access to a college vehicle is available for travel.</w:t>
      </w:r>
    </w:p>
    <w:p w14:paraId="7F9E2E82" w14:textId="028F9050" w:rsidR="00840702" w:rsidRDefault="00F554DA" w:rsidP="00840702">
      <w:pPr>
        <w:spacing w:after="120"/>
        <w:jc w:val="both"/>
        <w:rPr>
          <w:rFonts w:asciiTheme="minorHAnsi" w:eastAsia="Calibri" w:hAnsiTheme="minorHAnsi" w:cstheme="minorHAnsi"/>
          <w:szCs w:val="22"/>
          <w:lang w:eastAsia="en-US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 xml:space="preserve">The post holder </w:t>
      </w:r>
      <w:r w:rsidR="00E032D2">
        <w:rPr>
          <w:rFonts w:asciiTheme="minorHAnsi" w:eastAsia="Calibri" w:hAnsiTheme="minorHAnsi" w:cstheme="minorHAnsi"/>
          <w:szCs w:val="22"/>
          <w:lang w:eastAsia="en-US"/>
        </w:rPr>
        <w:t xml:space="preserve">will particate in an alternating rota to cover </w:t>
      </w:r>
      <w:r w:rsidR="008E1BBF">
        <w:rPr>
          <w:rFonts w:asciiTheme="minorHAnsi" w:eastAsia="Calibri" w:hAnsiTheme="minorHAnsi" w:cstheme="minorHAnsi"/>
          <w:szCs w:val="22"/>
          <w:lang w:eastAsia="en-US"/>
        </w:rPr>
        <w:t xml:space="preserve">College opening times and </w:t>
      </w:r>
      <w:r w:rsidR="003107B8">
        <w:rPr>
          <w:rFonts w:asciiTheme="minorHAnsi" w:eastAsia="Calibri" w:hAnsiTheme="minorHAnsi" w:cstheme="minorHAnsi"/>
          <w:szCs w:val="22"/>
          <w:lang w:eastAsia="en-US"/>
        </w:rPr>
        <w:t>event</w:t>
      </w:r>
      <w:r w:rsidR="00351E8F">
        <w:rPr>
          <w:rFonts w:asciiTheme="minorHAnsi" w:eastAsia="Calibri" w:hAnsiTheme="minorHAnsi" w:cstheme="minorHAnsi"/>
          <w:szCs w:val="22"/>
          <w:lang w:eastAsia="en-US"/>
        </w:rPr>
        <w:t xml:space="preserve">s, </w:t>
      </w:r>
      <w:r w:rsidR="00840702" w:rsidRPr="00840702">
        <w:rPr>
          <w:rFonts w:asciiTheme="minorHAnsi" w:eastAsia="Calibri" w:hAnsiTheme="minorHAnsi" w:cstheme="minorHAnsi"/>
          <w:szCs w:val="22"/>
          <w:lang w:eastAsia="en-US"/>
        </w:rPr>
        <w:t>requiring flexibility to accommodate staffing or operational needs.</w:t>
      </w:r>
    </w:p>
    <w:bookmarkEnd w:id="0"/>
    <w:p w14:paraId="1F7B6156" w14:textId="0F35574D" w:rsidR="0014315F" w:rsidRPr="007A663B" w:rsidRDefault="0014315F" w:rsidP="007A663B">
      <w:pPr>
        <w:spacing w:before="240" w:after="120"/>
        <w:jc w:val="both"/>
        <w:rPr>
          <w:rFonts w:asciiTheme="minorHAnsi" w:hAnsiTheme="minorHAnsi" w:cstheme="minorHAnsi"/>
          <w:b/>
        </w:rPr>
      </w:pPr>
      <w:r w:rsidRPr="007A663B">
        <w:rPr>
          <w:rFonts w:asciiTheme="minorHAnsi" w:hAnsiTheme="minorHAnsi" w:cstheme="minorHAnsi"/>
          <w:b/>
        </w:rPr>
        <w:t>Main Duties</w:t>
      </w:r>
    </w:p>
    <w:p w14:paraId="15B8CFAB" w14:textId="132418B0" w:rsidR="004556DD" w:rsidRPr="004D05FF" w:rsidRDefault="00391C0B" w:rsidP="004D05F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4D05FF">
        <w:rPr>
          <w:rFonts w:ascii="Calibri" w:eastAsia="Calibri" w:hAnsi="Calibri" w:cs="Times New Roman"/>
          <w:szCs w:val="22"/>
          <w:lang w:eastAsia="en-US"/>
        </w:rPr>
        <w:t>M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aintain </w:t>
      </w:r>
      <w:r w:rsidR="004556DD" w:rsidRPr="004D05FF">
        <w:rPr>
          <w:rFonts w:ascii="Calibri" w:eastAsia="Calibri" w:hAnsi="Calibri" w:cs="Times New Roman"/>
          <w:szCs w:val="22"/>
          <w:lang w:eastAsia="en-US"/>
        </w:rPr>
        <w:t xml:space="preserve">site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>security by locking/unlocking</w:t>
      </w:r>
      <w:r w:rsidR="004556DD" w:rsidRPr="004D05FF">
        <w:rPr>
          <w:rFonts w:ascii="Calibri" w:eastAsia="Calibri" w:hAnsi="Calibri" w:cs="Times New Roman"/>
          <w:szCs w:val="22"/>
          <w:lang w:eastAsia="en-US"/>
        </w:rPr>
        <w:t xml:space="preserve"> the </w:t>
      </w:r>
      <w:r w:rsidR="0077056E">
        <w:rPr>
          <w:rFonts w:ascii="Calibri" w:eastAsia="Calibri" w:hAnsi="Calibri" w:cs="Times New Roman"/>
          <w:szCs w:val="22"/>
          <w:lang w:eastAsia="en-US"/>
        </w:rPr>
        <w:t>c</w:t>
      </w:r>
      <w:r w:rsidR="004556DD" w:rsidRPr="004D05FF">
        <w:rPr>
          <w:rFonts w:ascii="Calibri" w:eastAsia="Calibri" w:hAnsi="Calibri" w:cs="Times New Roman"/>
          <w:szCs w:val="22"/>
          <w:lang w:eastAsia="en-US"/>
        </w:rPr>
        <w:t xml:space="preserve">ollege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buildings </w:t>
      </w:r>
      <w:r w:rsidR="0095468E">
        <w:rPr>
          <w:rFonts w:ascii="Calibri" w:eastAsia="Calibri" w:hAnsi="Calibri" w:cs="Times New Roman"/>
          <w:szCs w:val="22"/>
          <w:lang w:eastAsia="en-US"/>
        </w:rPr>
        <w:t>a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s </w:t>
      </w:r>
      <w:r w:rsidR="004556DD" w:rsidRPr="004D05FF">
        <w:rPr>
          <w:rFonts w:ascii="Calibri" w:eastAsia="Calibri" w:hAnsi="Calibri" w:cs="Times New Roman"/>
          <w:szCs w:val="22"/>
          <w:lang w:eastAsia="en-US"/>
        </w:rPr>
        <w:t>required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.  </w:t>
      </w:r>
      <w:r w:rsidR="004556DD" w:rsidRPr="004D05FF">
        <w:rPr>
          <w:rFonts w:ascii="Calibri" w:eastAsia="Calibri" w:hAnsi="Calibri" w:cs="Times New Roman"/>
          <w:szCs w:val="22"/>
          <w:lang w:eastAsia="en-US"/>
        </w:rPr>
        <w:t>T</w:t>
      </w:r>
      <w:r w:rsidR="005C606B" w:rsidRPr="004D05FF">
        <w:rPr>
          <w:rFonts w:ascii="Calibri" w:eastAsia="Calibri" w:hAnsi="Calibri" w:cs="Times New Roman"/>
          <w:szCs w:val="22"/>
          <w:lang w:eastAsia="en-US"/>
        </w:rPr>
        <w:t xml:space="preserve">o operate the intruder alarm, and ensure the </w:t>
      </w:r>
      <w:r w:rsidR="00464C94">
        <w:rPr>
          <w:rFonts w:ascii="Calibri" w:eastAsia="Calibri" w:hAnsi="Calibri" w:cs="Times New Roman"/>
          <w:szCs w:val="22"/>
          <w:lang w:eastAsia="en-US"/>
        </w:rPr>
        <w:t>buildings</w:t>
      </w:r>
      <w:r w:rsidR="005C606B" w:rsidRPr="004D05FF">
        <w:rPr>
          <w:rFonts w:ascii="Calibri" w:eastAsia="Calibri" w:hAnsi="Calibri" w:cs="Times New Roman"/>
          <w:szCs w:val="22"/>
          <w:lang w:eastAsia="en-US"/>
        </w:rPr>
        <w:t xml:space="preserve"> ha</w:t>
      </w:r>
      <w:r w:rsidR="00464C94">
        <w:rPr>
          <w:rFonts w:ascii="Calibri" w:eastAsia="Calibri" w:hAnsi="Calibri" w:cs="Times New Roman"/>
          <w:szCs w:val="22"/>
          <w:lang w:eastAsia="en-US"/>
        </w:rPr>
        <w:t>ve</w:t>
      </w:r>
      <w:r w:rsidR="005C606B" w:rsidRPr="004D05FF">
        <w:rPr>
          <w:rFonts w:ascii="Calibri" w:eastAsia="Calibri" w:hAnsi="Calibri" w:cs="Times New Roman"/>
          <w:szCs w:val="22"/>
          <w:lang w:eastAsia="en-US"/>
        </w:rPr>
        <w:t xml:space="preserve"> been vacated, as necessary.</w:t>
      </w:r>
    </w:p>
    <w:p w14:paraId="7848E5EE" w14:textId="67977FB7" w:rsidR="00216B16" w:rsidRPr="004D05FF" w:rsidRDefault="00391C0B" w:rsidP="004D05F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4D05FF">
        <w:rPr>
          <w:rFonts w:ascii="Calibri" w:eastAsia="Calibri" w:hAnsi="Calibri" w:cs="Times New Roman"/>
          <w:szCs w:val="22"/>
          <w:lang w:eastAsia="en-US"/>
        </w:rPr>
        <w:t>C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arry out general site maintenance and repairs.  This will include </w:t>
      </w:r>
      <w:r w:rsidR="009F0DE9" w:rsidRPr="004D05FF">
        <w:rPr>
          <w:rFonts w:ascii="Calibri" w:eastAsia="Calibri" w:hAnsi="Calibri" w:cs="Times New Roman"/>
          <w:szCs w:val="22"/>
          <w:lang w:eastAsia="en-US"/>
        </w:rPr>
        <w:t>intern</w:t>
      </w:r>
      <w:r w:rsidR="00F575C6" w:rsidRPr="004D05FF">
        <w:rPr>
          <w:rFonts w:ascii="Calibri" w:eastAsia="Calibri" w:hAnsi="Calibri" w:cs="Times New Roman"/>
          <w:szCs w:val="22"/>
          <w:lang w:eastAsia="en-US"/>
        </w:rPr>
        <w:t>al</w:t>
      </w:r>
      <w:r w:rsidR="009F0DE9" w:rsidRPr="004D05FF">
        <w:rPr>
          <w:rFonts w:ascii="Calibri" w:eastAsia="Calibri" w:hAnsi="Calibri" w:cs="Times New Roman"/>
          <w:szCs w:val="22"/>
          <w:lang w:eastAsia="en-US"/>
        </w:rPr>
        <w:t xml:space="preserve">/external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painting and decorating, repairs to furniture, basic plumbing, minor </w:t>
      </w:r>
      <w:r w:rsidR="00090897" w:rsidRPr="004D05FF">
        <w:rPr>
          <w:rFonts w:ascii="Calibri" w:eastAsia="Calibri" w:hAnsi="Calibri" w:cs="Times New Roman"/>
          <w:szCs w:val="22"/>
          <w:lang w:eastAsia="en-US"/>
        </w:rPr>
        <w:t>construction,</w:t>
      </w:r>
      <w:r w:rsidR="0046540E">
        <w:rPr>
          <w:rFonts w:ascii="Calibri" w:eastAsia="Calibri" w:hAnsi="Calibri" w:cs="Times New Roman"/>
          <w:szCs w:val="22"/>
          <w:lang w:eastAsia="en-US"/>
        </w:rPr>
        <w:t xml:space="preserve"> a</w:t>
      </w:r>
      <w:r w:rsidR="002D3E05">
        <w:rPr>
          <w:rFonts w:ascii="Calibri" w:eastAsia="Calibri" w:hAnsi="Calibri" w:cs="Times New Roman"/>
          <w:szCs w:val="22"/>
          <w:lang w:eastAsia="en-US"/>
        </w:rPr>
        <w:t xml:space="preserve">nd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>changing light bulbs</w:t>
      </w:r>
      <w:r w:rsidR="0046540E">
        <w:rPr>
          <w:rFonts w:ascii="Calibri" w:eastAsia="Calibri" w:hAnsi="Calibri" w:cs="Times New Roman"/>
          <w:szCs w:val="22"/>
          <w:lang w:eastAsia="en-US"/>
        </w:rPr>
        <w:t xml:space="preserve"> etc</w:t>
      </w:r>
      <w:r w:rsidR="002D3E05">
        <w:rPr>
          <w:rFonts w:ascii="Calibri" w:eastAsia="Calibri" w:hAnsi="Calibri" w:cs="Times New Roman"/>
          <w:szCs w:val="22"/>
          <w:lang w:eastAsia="en-US"/>
        </w:rPr>
        <w:t>.</w:t>
      </w:r>
    </w:p>
    <w:p w14:paraId="0CBFA9F1" w14:textId="3F6A15F5" w:rsidR="0056614F" w:rsidRPr="004D05FF" w:rsidRDefault="00391C0B" w:rsidP="004D05F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4D05FF">
        <w:rPr>
          <w:rFonts w:ascii="Calibri" w:eastAsia="Calibri" w:hAnsi="Calibri" w:cs="Times New Roman"/>
          <w:szCs w:val="22"/>
          <w:lang w:eastAsia="en-US"/>
        </w:rPr>
        <w:t>U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>ndertake porterage (</w:t>
      </w:r>
      <w:r w:rsidR="00823CFD" w:rsidRPr="004D05FF">
        <w:rPr>
          <w:rFonts w:ascii="Calibri" w:eastAsia="Calibri" w:hAnsi="Calibri" w:cs="Times New Roman"/>
          <w:szCs w:val="22"/>
          <w:lang w:eastAsia="en-US"/>
        </w:rPr>
        <w:t>e.g.,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 moving furniture or equipment, </w:t>
      </w:r>
      <w:r w:rsidR="00087DB8" w:rsidRPr="004D05FF">
        <w:rPr>
          <w:rFonts w:ascii="Calibri" w:eastAsia="Calibri" w:hAnsi="Calibri" w:cs="Times New Roman"/>
          <w:szCs w:val="22"/>
          <w:lang w:eastAsia="en-US"/>
        </w:rPr>
        <w:t>setting up meeting rooms</w:t>
      </w:r>
      <w:r w:rsidR="000F47B6" w:rsidRPr="004D05FF">
        <w:rPr>
          <w:rFonts w:ascii="Calibri" w:eastAsia="Calibri" w:hAnsi="Calibri" w:cs="Times New Roman"/>
          <w:szCs w:val="22"/>
          <w:lang w:eastAsia="en-US"/>
        </w:rPr>
        <w:t xml:space="preserve"> and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>classroom</w:t>
      </w:r>
      <w:r w:rsidR="000F47B6" w:rsidRPr="004D05FF">
        <w:rPr>
          <w:rFonts w:ascii="Calibri" w:eastAsia="Calibri" w:hAnsi="Calibri" w:cs="Times New Roman"/>
          <w:szCs w:val="22"/>
          <w:lang w:eastAsia="en-US"/>
        </w:rPr>
        <w:t>s)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 xml:space="preserve">, assist with loading or unloading of goods, and delivery of </w:t>
      </w:r>
      <w:r w:rsidR="00F575C6" w:rsidRPr="004D05FF">
        <w:rPr>
          <w:rFonts w:ascii="Calibri" w:eastAsia="Calibri" w:hAnsi="Calibri" w:cs="Times New Roman"/>
          <w:szCs w:val="22"/>
          <w:lang w:eastAsia="en-US"/>
        </w:rPr>
        <w:t xml:space="preserve">internal </w:t>
      </w:r>
      <w:r w:rsidR="0056614F" w:rsidRPr="004D05FF">
        <w:rPr>
          <w:rFonts w:ascii="Calibri" w:eastAsia="Calibri" w:hAnsi="Calibri" w:cs="Times New Roman"/>
          <w:szCs w:val="22"/>
          <w:lang w:eastAsia="en-US"/>
        </w:rPr>
        <w:t>post etc.</w:t>
      </w:r>
    </w:p>
    <w:p w14:paraId="34FE1CED" w14:textId="7AAF50BF" w:rsidR="00612AD0" w:rsidRDefault="00391C0B" w:rsidP="00C60735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612AD0">
        <w:rPr>
          <w:rFonts w:ascii="Calibri" w:eastAsia="Calibri" w:hAnsi="Calibri" w:cs="Times New Roman"/>
          <w:szCs w:val="22"/>
          <w:lang w:eastAsia="en-US"/>
        </w:rPr>
        <w:t>M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>onitor the levels of maintenance supplies and equipment (</w:t>
      </w:r>
      <w:r w:rsidR="00823CFD" w:rsidRPr="00612AD0">
        <w:rPr>
          <w:rFonts w:ascii="Calibri" w:eastAsia="Calibri" w:hAnsi="Calibri" w:cs="Times New Roman"/>
          <w:szCs w:val="22"/>
          <w:lang w:eastAsia="en-US"/>
        </w:rPr>
        <w:t>e.g.,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 xml:space="preserve"> light </w:t>
      </w:r>
      <w:r w:rsidR="00E62613" w:rsidRPr="00612AD0">
        <w:rPr>
          <w:rFonts w:ascii="Calibri" w:eastAsia="Calibri" w:hAnsi="Calibri" w:cs="Times New Roman"/>
          <w:szCs w:val="22"/>
          <w:lang w:eastAsia="en-US"/>
        </w:rPr>
        <w:t>bulbs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 xml:space="preserve">, soap) and </w:t>
      </w:r>
      <w:r w:rsidR="00001F24">
        <w:rPr>
          <w:rFonts w:ascii="Calibri" w:eastAsia="Calibri" w:hAnsi="Calibri" w:cs="Times New Roman"/>
          <w:szCs w:val="22"/>
          <w:lang w:eastAsia="en-US"/>
        </w:rPr>
        <w:t xml:space="preserve">promptly notify </w:t>
      </w:r>
      <w:r w:rsidR="00244852">
        <w:rPr>
          <w:rFonts w:ascii="Calibri" w:eastAsia="Calibri" w:hAnsi="Calibri" w:cs="Times New Roman"/>
          <w:szCs w:val="22"/>
          <w:lang w:eastAsia="en-US"/>
        </w:rPr>
        <w:t>t</w:t>
      </w:r>
      <w:r w:rsidR="00BD69EE">
        <w:rPr>
          <w:rFonts w:ascii="Calibri" w:eastAsia="Calibri" w:hAnsi="Calibri" w:cs="Times New Roman"/>
          <w:szCs w:val="22"/>
          <w:lang w:eastAsia="en-US"/>
        </w:rPr>
        <w:t xml:space="preserve">he Estates Supervisor 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 xml:space="preserve">for re-ordering </w:t>
      </w:r>
      <w:r w:rsidR="00244852" w:rsidRPr="00612AD0">
        <w:rPr>
          <w:rFonts w:ascii="Calibri" w:eastAsia="Calibri" w:hAnsi="Calibri" w:cs="Times New Roman"/>
          <w:szCs w:val="22"/>
          <w:lang w:eastAsia="en-US"/>
        </w:rPr>
        <w:t>wh</w:t>
      </w:r>
      <w:r w:rsidR="00244852">
        <w:rPr>
          <w:rFonts w:ascii="Calibri" w:eastAsia="Calibri" w:hAnsi="Calibri" w:cs="Times New Roman"/>
          <w:szCs w:val="22"/>
          <w:lang w:eastAsia="en-US"/>
        </w:rPr>
        <w:t>en</w:t>
      </w:r>
      <w:r w:rsidR="00244852" w:rsidRPr="00612AD0">
        <w:rPr>
          <w:rFonts w:ascii="Calibri" w:eastAsia="Calibri" w:hAnsi="Calibri" w:cs="Times New Roman"/>
          <w:szCs w:val="22"/>
          <w:lang w:eastAsia="en-US"/>
        </w:rPr>
        <w:t xml:space="preserve"> necessary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>.</w:t>
      </w:r>
      <w:r w:rsidR="00244852">
        <w:rPr>
          <w:rFonts w:ascii="Calibri" w:eastAsia="Calibri" w:hAnsi="Calibri" w:cs="Times New Roman"/>
          <w:szCs w:val="22"/>
          <w:lang w:eastAsia="en-US"/>
        </w:rPr>
        <w:t xml:space="preserve"> Additionally, </w:t>
      </w:r>
      <w:r w:rsidR="007A5DA7">
        <w:rPr>
          <w:rFonts w:ascii="Calibri" w:eastAsia="Calibri" w:hAnsi="Calibri" w:cs="Times New Roman"/>
          <w:szCs w:val="22"/>
          <w:lang w:eastAsia="en-US"/>
        </w:rPr>
        <w:t xml:space="preserve">ensure replenishment of 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 xml:space="preserve">consumable items </w:t>
      </w:r>
      <w:r w:rsidR="002420E6">
        <w:rPr>
          <w:rFonts w:ascii="Calibri" w:eastAsia="Calibri" w:hAnsi="Calibri" w:cs="Times New Roman"/>
          <w:szCs w:val="22"/>
          <w:lang w:eastAsia="en-US"/>
        </w:rPr>
        <w:t xml:space="preserve">such as 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>toilet roll</w:t>
      </w:r>
      <w:r w:rsidR="000E799E">
        <w:rPr>
          <w:rFonts w:ascii="Calibri" w:eastAsia="Calibri" w:hAnsi="Calibri" w:cs="Times New Roman"/>
          <w:szCs w:val="22"/>
          <w:lang w:eastAsia="en-US"/>
        </w:rPr>
        <w:t>s</w:t>
      </w:r>
      <w:r w:rsidR="002420E6">
        <w:rPr>
          <w:rFonts w:ascii="Calibri" w:eastAsia="Calibri" w:hAnsi="Calibri" w:cs="Times New Roman"/>
          <w:szCs w:val="22"/>
          <w:lang w:eastAsia="en-US"/>
        </w:rPr>
        <w:t xml:space="preserve"> and</w:t>
      </w:r>
      <w:r w:rsidR="0056614F" w:rsidRPr="00612AD0">
        <w:rPr>
          <w:rFonts w:ascii="Calibri" w:eastAsia="Calibri" w:hAnsi="Calibri" w:cs="Times New Roman"/>
          <w:szCs w:val="22"/>
          <w:lang w:eastAsia="en-US"/>
        </w:rPr>
        <w:t xml:space="preserve"> hand sanitiser</w:t>
      </w:r>
      <w:r w:rsidR="002420E6">
        <w:rPr>
          <w:rFonts w:ascii="Calibri" w:eastAsia="Calibri" w:hAnsi="Calibri" w:cs="Times New Roman"/>
          <w:szCs w:val="22"/>
          <w:lang w:eastAsia="en-US"/>
        </w:rPr>
        <w:t xml:space="preserve"> throughout the site.</w:t>
      </w:r>
    </w:p>
    <w:p w14:paraId="7EF3767F" w14:textId="0E718B6A" w:rsidR="00C47342" w:rsidRPr="00612AD0" w:rsidRDefault="00391C0B" w:rsidP="00C60735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612AD0">
        <w:rPr>
          <w:rFonts w:ascii="Calibri" w:eastAsia="Calibri" w:hAnsi="Calibri" w:cs="Times New Roman"/>
          <w:szCs w:val="22"/>
          <w:lang w:eastAsia="en-US"/>
        </w:rPr>
        <w:t>E</w:t>
      </w:r>
      <w:r w:rsidR="00C47342" w:rsidRPr="00612AD0">
        <w:rPr>
          <w:rFonts w:ascii="Calibri" w:eastAsia="Calibri" w:hAnsi="Calibri" w:cs="Times New Roman"/>
          <w:szCs w:val="22"/>
          <w:lang w:eastAsia="en-US"/>
        </w:rPr>
        <w:t xml:space="preserve">nsure site cleanliness by carrying out litter picking, emptying </w:t>
      </w:r>
      <w:r w:rsidR="004157DF" w:rsidRPr="00612AD0">
        <w:rPr>
          <w:rFonts w:ascii="Calibri" w:eastAsia="Calibri" w:hAnsi="Calibri" w:cs="Times New Roman"/>
          <w:szCs w:val="22"/>
          <w:lang w:eastAsia="en-US"/>
        </w:rPr>
        <w:t>bins,</w:t>
      </w:r>
      <w:r w:rsidR="00C47342" w:rsidRPr="00612AD0">
        <w:rPr>
          <w:rFonts w:ascii="Calibri" w:eastAsia="Calibri" w:hAnsi="Calibri" w:cs="Times New Roman"/>
          <w:szCs w:val="22"/>
          <w:lang w:eastAsia="en-US"/>
        </w:rPr>
        <w:t xml:space="preserve"> and dealing with cleaning incidences and spillages during the day etc</w:t>
      </w:r>
      <w:r w:rsidR="001774D5" w:rsidRPr="00612AD0">
        <w:rPr>
          <w:rFonts w:ascii="Calibri" w:eastAsia="Calibri" w:hAnsi="Calibri" w:cs="Times New Roman"/>
          <w:szCs w:val="22"/>
          <w:lang w:eastAsia="en-US"/>
        </w:rPr>
        <w:t>.</w:t>
      </w:r>
    </w:p>
    <w:p w14:paraId="044334D8" w14:textId="646B3812" w:rsidR="00C176B8" w:rsidRDefault="001128C8" w:rsidP="00C176B8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4D05FF">
        <w:rPr>
          <w:rFonts w:ascii="Calibri" w:eastAsia="Calibri" w:hAnsi="Calibri" w:cs="Times New Roman"/>
          <w:szCs w:val="22"/>
          <w:lang w:eastAsia="en-US"/>
        </w:rPr>
        <w:t>U</w:t>
      </w:r>
      <w:r w:rsidR="007869CF" w:rsidRPr="004D05FF">
        <w:rPr>
          <w:rFonts w:ascii="Calibri" w:eastAsia="Calibri" w:hAnsi="Calibri" w:cs="Times New Roman"/>
          <w:szCs w:val="22"/>
          <w:lang w:eastAsia="en-US"/>
        </w:rPr>
        <w:t xml:space="preserve">ndertake some duties as a lone worker, </w:t>
      </w:r>
      <w:r w:rsidR="00C762D4">
        <w:rPr>
          <w:rFonts w:ascii="Calibri" w:eastAsia="Calibri" w:hAnsi="Calibri" w:cs="Times New Roman"/>
          <w:szCs w:val="22"/>
          <w:lang w:eastAsia="en-US"/>
        </w:rPr>
        <w:t>including responding to</w:t>
      </w:r>
      <w:r w:rsidR="00C47FB5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FD677B">
        <w:rPr>
          <w:rFonts w:ascii="Calibri" w:eastAsia="Calibri" w:hAnsi="Calibri" w:cs="Times New Roman"/>
          <w:szCs w:val="22"/>
          <w:lang w:eastAsia="en-US"/>
        </w:rPr>
        <w:t>callouts</w:t>
      </w:r>
      <w:r w:rsidR="00432322">
        <w:rPr>
          <w:rFonts w:ascii="Calibri" w:eastAsia="Calibri" w:hAnsi="Calibri" w:cs="Times New Roman"/>
          <w:szCs w:val="22"/>
          <w:lang w:eastAsia="en-US"/>
        </w:rPr>
        <w:t xml:space="preserve"> and covering </w:t>
      </w:r>
      <w:r w:rsidR="00587028">
        <w:rPr>
          <w:rFonts w:ascii="Calibri" w:eastAsia="Calibri" w:hAnsi="Calibri" w:cs="Times New Roman"/>
          <w:szCs w:val="22"/>
          <w:lang w:eastAsia="en-US"/>
        </w:rPr>
        <w:t xml:space="preserve">morning and evening </w:t>
      </w:r>
      <w:r w:rsidR="007869CF" w:rsidRPr="004D05FF">
        <w:rPr>
          <w:rFonts w:ascii="Calibri" w:eastAsia="Calibri" w:hAnsi="Calibri" w:cs="Times New Roman"/>
          <w:szCs w:val="22"/>
          <w:lang w:eastAsia="en-US"/>
        </w:rPr>
        <w:t>shifts</w:t>
      </w:r>
      <w:r w:rsidR="00432322">
        <w:rPr>
          <w:rFonts w:ascii="Calibri" w:eastAsia="Calibri" w:hAnsi="Calibri" w:cs="Times New Roman"/>
          <w:szCs w:val="22"/>
          <w:lang w:eastAsia="en-US"/>
        </w:rPr>
        <w:t xml:space="preserve"> as required.</w:t>
      </w:r>
    </w:p>
    <w:p w14:paraId="1921B5B0" w14:textId="4F1A4E29" w:rsidR="00C176B8" w:rsidRPr="00C176B8" w:rsidRDefault="00C176B8" w:rsidP="00C176B8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176B8">
        <w:rPr>
          <w:rFonts w:ascii="Calibri" w:eastAsia="Calibri" w:hAnsi="Calibri" w:cs="Times New Roman"/>
          <w:szCs w:val="22"/>
          <w:lang w:eastAsia="en-US"/>
        </w:rPr>
        <w:t xml:space="preserve">To work across all College owned property including teaching blocks, workshops, </w:t>
      </w:r>
      <w:r w:rsidR="00483601" w:rsidRPr="00C176B8">
        <w:rPr>
          <w:rFonts w:ascii="Calibri" w:eastAsia="Calibri" w:hAnsi="Calibri" w:cs="Times New Roman"/>
          <w:szCs w:val="22"/>
          <w:lang w:eastAsia="en-US"/>
        </w:rPr>
        <w:t>farms,</w:t>
      </w:r>
      <w:r w:rsidRPr="00C176B8">
        <w:rPr>
          <w:rFonts w:ascii="Calibri" w:eastAsia="Calibri" w:hAnsi="Calibri" w:cs="Times New Roman"/>
          <w:szCs w:val="22"/>
          <w:lang w:eastAsia="en-US"/>
        </w:rPr>
        <w:t xml:space="preserve"> and on-site nursery etc. </w:t>
      </w:r>
    </w:p>
    <w:p w14:paraId="16FACA21" w14:textId="77777777" w:rsidR="000A7A0F" w:rsidRPr="004D05FF" w:rsidRDefault="000A7A0F" w:rsidP="000A7A0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A</w:t>
      </w:r>
      <w:r w:rsidRPr="004D05FF">
        <w:rPr>
          <w:rFonts w:ascii="Calibri" w:eastAsia="Calibri" w:hAnsi="Calibri" w:cs="Times New Roman"/>
          <w:szCs w:val="22"/>
          <w:lang w:eastAsia="en-US"/>
        </w:rPr>
        <w:t>ct as an emergency key holder and be available for out-of-hours incidents or callouts.</w:t>
      </w:r>
    </w:p>
    <w:p w14:paraId="66572AA0" w14:textId="411DE282" w:rsidR="000470CD" w:rsidRPr="000470CD" w:rsidRDefault="00D728D5" w:rsidP="000470CD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lastRenderedPageBreak/>
        <w:t>P</w:t>
      </w:r>
      <w:r w:rsidR="000470CD" w:rsidRPr="000470CD">
        <w:rPr>
          <w:rFonts w:ascii="Calibri" w:eastAsia="Calibri" w:hAnsi="Calibri" w:cs="Times New Roman"/>
          <w:szCs w:val="22"/>
          <w:lang w:eastAsia="en-US"/>
        </w:rPr>
        <w:t>rovide cover for additional college events or team illness/absence, as necessary.  This may include a requirement to work additional hours or weekend work (although this will be paid overtime).</w:t>
      </w:r>
    </w:p>
    <w:p w14:paraId="0CD0C0E2" w14:textId="1ECC171A" w:rsidR="00516A00" w:rsidRPr="00C758B4" w:rsidRDefault="00516A00" w:rsidP="00C758B4">
      <w:pPr>
        <w:spacing w:before="240" w:after="120"/>
        <w:jc w:val="both"/>
        <w:rPr>
          <w:rFonts w:asciiTheme="minorHAnsi" w:hAnsiTheme="minorHAnsi" w:cstheme="minorHAnsi"/>
          <w:b/>
        </w:rPr>
      </w:pPr>
      <w:r w:rsidRPr="00C758B4">
        <w:rPr>
          <w:rFonts w:asciiTheme="minorHAnsi" w:hAnsiTheme="minorHAnsi" w:cstheme="minorHAnsi"/>
          <w:b/>
        </w:rPr>
        <w:t>Other Duties</w:t>
      </w:r>
    </w:p>
    <w:p w14:paraId="305366FF" w14:textId="77777777" w:rsidR="00636DFC" w:rsidRPr="00636DFC" w:rsidRDefault="00636DFC" w:rsidP="00636DFC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636DFC">
        <w:rPr>
          <w:rFonts w:ascii="Calibri" w:eastAsia="Calibri" w:hAnsi="Calibri" w:cs="Times New Roman"/>
          <w:szCs w:val="22"/>
          <w:lang w:eastAsia="en-US"/>
        </w:rPr>
        <w:t>Assist with grounds maintenance such as grass cutting, hedge trimming, gritting (or clearing snow), path and road sweeping etc.</w:t>
      </w:r>
    </w:p>
    <w:p w14:paraId="58692D8C" w14:textId="10D38FDD" w:rsidR="004F03B8" w:rsidRPr="00150A2F" w:rsidRDefault="0057472E" w:rsidP="00E342F7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150A2F">
        <w:rPr>
          <w:rFonts w:ascii="Calibri" w:eastAsia="Calibri" w:hAnsi="Calibri" w:cs="Times New Roman"/>
          <w:szCs w:val="22"/>
          <w:lang w:eastAsia="en-US"/>
        </w:rPr>
        <w:t>P</w:t>
      </w:r>
      <w:r w:rsidR="003770F6" w:rsidRPr="00150A2F">
        <w:rPr>
          <w:rFonts w:ascii="Calibri" w:eastAsia="Calibri" w:hAnsi="Calibri" w:cs="Times New Roman"/>
          <w:szCs w:val="22"/>
          <w:lang w:eastAsia="en-US"/>
        </w:rPr>
        <w:t>erform testing of</w:t>
      </w:r>
      <w:r w:rsidR="00521E03" w:rsidRPr="00150A2F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4F03B8" w:rsidRPr="00150A2F">
        <w:rPr>
          <w:rFonts w:ascii="Calibri" w:eastAsia="Calibri" w:hAnsi="Calibri" w:cs="Times New Roman"/>
          <w:szCs w:val="22"/>
          <w:lang w:eastAsia="en-US"/>
        </w:rPr>
        <w:t>fire</w:t>
      </w:r>
      <w:r w:rsidR="003770F6" w:rsidRPr="00150A2F">
        <w:rPr>
          <w:rFonts w:ascii="Calibri" w:eastAsia="Calibri" w:hAnsi="Calibri" w:cs="Times New Roman"/>
          <w:szCs w:val="22"/>
          <w:lang w:eastAsia="en-US"/>
        </w:rPr>
        <w:t>/</w:t>
      </w:r>
      <w:r w:rsidR="004F03B8" w:rsidRPr="00150A2F">
        <w:rPr>
          <w:rFonts w:ascii="Calibri" w:eastAsia="Calibri" w:hAnsi="Calibri" w:cs="Times New Roman"/>
          <w:szCs w:val="22"/>
          <w:lang w:eastAsia="en-US"/>
        </w:rPr>
        <w:t xml:space="preserve">intruder </w:t>
      </w:r>
      <w:r w:rsidR="00781921" w:rsidRPr="00150A2F">
        <w:rPr>
          <w:rFonts w:ascii="Calibri" w:eastAsia="Calibri" w:hAnsi="Calibri" w:cs="Times New Roman"/>
          <w:szCs w:val="22"/>
          <w:lang w:eastAsia="en-US"/>
        </w:rPr>
        <w:t>equipment</w:t>
      </w:r>
      <w:r w:rsidR="00B871AE" w:rsidRPr="00150A2F">
        <w:rPr>
          <w:rFonts w:ascii="Calibri" w:eastAsia="Calibri" w:hAnsi="Calibri" w:cs="Times New Roman"/>
          <w:szCs w:val="22"/>
          <w:lang w:eastAsia="en-US"/>
        </w:rPr>
        <w:t xml:space="preserve"> and </w:t>
      </w:r>
      <w:r w:rsidR="003770F6" w:rsidRPr="00150A2F">
        <w:rPr>
          <w:rFonts w:ascii="Calibri" w:eastAsia="Calibri" w:hAnsi="Calibri" w:cs="Times New Roman"/>
          <w:szCs w:val="22"/>
          <w:lang w:eastAsia="en-US"/>
        </w:rPr>
        <w:t>emergency lighting</w:t>
      </w:r>
      <w:r w:rsidR="00B871AE" w:rsidRPr="00150A2F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3770F6" w:rsidRPr="00150A2F">
        <w:rPr>
          <w:rFonts w:ascii="Calibri" w:eastAsia="Calibri" w:hAnsi="Calibri" w:cs="Times New Roman"/>
          <w:szCs w:val="22"/>
          <w:lang w:eastAsia="en-US"/>
        </w:rPr>
        <w:t xml:space="preserve">etc. </w:t>
      </w:r>
      <w:r w:rsidR="004F03B8" w:rsidRPr="00150A2F">
        <w:rPr>
          <w:rFonts w:ascii="Calibri" w:eastAsia="Calibri" w:hAnsi="Calibri" w:cs="Times New Roman"/>
          <w:szCs w:val="22"/>
          <w:lang w:eastAsia="en-US"/>
        </w:rPr>
        <w:t xml:space="preserve">as directed and </w:t>
      </w:r>
      <w:r w:rsidR="00216B16" w:rsidRPr="00150A2F">
        <w:rPr>
          <w:rFonts w:ascii="Calibri" w:eastAsia="Calibri" w:hAnsi="Calibri" w:cs="Times New Roman"/>
          <w:szCs w:val="22"/>
          <w:lang w:eastAsia="en-US"/>
        </w:rPr>
        <w:t xml:space="preserve">in accordance with </w:t>
      </w:r>
      <w:r w:rsidR="00BD7E66" w:rsidRPr="00150A2F">
        <w:rPr>
          <w:rFonts w:ascii="Calibri" w:eastAsia="Calibri" w:hAnsi="Calibri" w:cs="Times New Roman"/>
          <w:szCs w:val="22"/>
          <w:lang w:eastAsia="en-US"/>
        </w:rPr>
        <w:t>college</w:t>
      </w:r>
      <w:r w:rsidR="004F03B8" w:rsidRPr="00150A2F">
        <w:rPr>
          <w:rFonts w:ascii="Calibri" w:eastAsia="Calibri" w:hAnsi="Calibri" w:cs="Times New Roman"/>
          <w:szCs w:val="22"/>
          <w:lang w:eastAsia="en-US"/>
        </w:rPr>
        <w:t xml:space="preserve"> procedures.</w:t>
      </w:r>
    </w:p>
    <w:p w14:paraId="30B23C34" w14:textId="77777777" w:rsidR="002C6ECD" w:rsidRDefault="0057472E" w:rsidP="002C6ECD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2C6ECD">
        <w:rPr>
          <w:rFonts w:ascii="Calibri" w:eastAsia="Calibri" w:hAnsi="Calibri" w:cs="Times New Roman"/>
          <w:szCs w:val="22"/>
          <w:lang w:eastAsia="en-US"/>
        </w:rPr>
        <w:t>R</w:t>
      </w:r>
      <w:r w:rsidR="00C47342" w:rsidRPr="002C6ECD">
        <w:rPr>
          <w:rFonts w:ascii="Calibri" w:eastAsia="Calibri" w:hAnsi="Calibri" w:cs="Times New Roman"/>
          <w:szCs w:val="22"/>
          <w:lang w:eastAsia="en-US"/>
        </w:rPr>
        <w:t xml:space="preserve">ead meters and </w:t>
      </w:r>
      <w:r w:rsidR="002826EC" w:rsidRPr="002C6ECD">
        <w:rPr>
          <w:rFonts w:ascii="Calibri" w:eastAsia="Calibri" w:hAnsi="Calibri" w:cs="Times New Roman"/>
          <w:szCs w:val="22"/>
          <w:lang w:eastAsia="en-US"/>
        </w:rPr>
        <w:t>perform routine checks and adjustments to the heating</w:t>
      </w:r>
      <w:r w:rsidR="00C47342" w:rsidRPr="002C6ECD">
        <w:rPr>
          <w:rFonts w:ascii="Calibri" w:eastAsia="Calibri" w:hAnsi="Calibri" w:cs="Times New Roman"/>
          <w:szCs w:val="22"/>
          <w:lang w:eastAsia="en-US"/>
        </w:rPr>
        <w:t>/</w:t>
      </w:r>
      <w:r w:rsidR="002826EC" w:rsidRPr="002C6ECD">
        <w:rPr>
          <w:rFonts w:ascii="Calibri" w:eastAsia="Calibri" w:hAnsi="Calibri" w:cs="Times New Roman"/>
          <w:szCs w:val="22"/>
          <w:lang w:eastAsia="en-US"/>
        </w:rPr>
        <w:t>water systems</w:t>
      </w:r>
      <w:r w:rsidR="00AC28F4" w:rsidRPr="002C6ECD">
        <w:rPr>
          <w:rFonts w:ascii="Calibri" w:eastAsia="Calibri" w:hAnsi="Calibri" w:cs="Times New Roman"/>
          <w:szCs w:val="22"/>
          <w:lang w:eastAsia="en-US"/>
        </w:rPr>
        <w:t xml:space="preserve">, air conditioning and air handling units </w:t>
      </w:r>
      <w:r w:rsidR="002826EC" w:rsidRPr="002C6ECD">
        <w:rPr>
          <w:rFonts w:ascii="Calibri" w:eastAsia="Calibri" w:hAnsi="Calibri" w:cs="Times New Roman"/>
          <w:szCs w:val="22"/>
          <w:lang w:eastAsia="en-US"/>
        </w:rPr>
        <w:t>throughout the</w:t>
      </w:r>
      <w:r w:rsidR="00BB342A" w:rsidRPr="002C6ECD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2826EC" w:rsidRPr="002C6ECD">
        <w:rPr>
          <w:rFonts w:ascii="Calibri" w:eastAsia="Calibri" w:hAnsi="Calibri" w:cs="Times New Roman"/>
          <w:szCs w:val="22"/>
          <w:lang w:eastAsia="en-US"/>
        </w:rPr>
        <w:t>building</w:t>
      </w:r>
      <w:r w:rsidR="00BB342A" w:rsidRPr="002C6ECD">
        <w:rPr>
          <w:rFonts w:ascii="Calibri" w:eastAsia="Calibri" w:hAnsi="Calibri" w:cs="Times New Roman"/>
          <w:szCs w:val="22"/>
          <w:lang w:eastAsia="en-US"/>
        </w:rPr>
        <w:t>.</w:t>
      </w:r>
    </w:p>
    <w:p w14:paraId="2310507C" w14:textId="43C4502C" w:rsidR="002C6ECD" w:rsidRPr="002C6ECD" w:rsidRDefault="00EC045D" w:rsidP="002C6ECD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A</w:t>
      </w:r>
      <w:r w:rsidR="002C6ECD" w:rsidRPr="002C6ECD">
        <w:rPr>
          <w:rFonts w:ascii="Calibri" w:eastAsia="Calibri" w:hAnsi="Calibri" w:cs="Times New Roman"/>
          <w:szCs w:val="22"/>
          <w:lang w:eastAsia="en-US"/>
        </w:rPr>
        <w:t>ssist with</w:t>
      </w:r>
      <w:r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9A49BB">
        <w:rPr>
          <w:rFonts w:ascii="Calibri" w:eastAsia="Calibri" w:hAnsi="Calibri" w:cs="Times New Roman"/>
          <w:szCs w:val="22"/>
          <w:lang w:eastAsia="en-US"/>
        </w:rPr>
        <w:t xml:space="preserve">department </w:t>
      </w:r>
      <w:r w:rsidR="00D47E15">
        <w:rPr>
          <w:rFonts w:ascii="Calibri" w:eastAsia="Calibri" w:hAnsi="Calibri" w:cs="Times New Roman"/>
          <w:szCs w:val="22"/>
          <w:lang w:eastAsia="en-US"/>
        </w:rPr>
        <w:t>vehicle</w:t>
      </w:r>
      <w:r w:rsidR="002C6ECD" w:rsidRPr="002C6ECD">
        <w:rPr>
          <w:rFonts w:ascii="Calibri" w:eastAsia="Calibri" w:hAnsi="Calibri" w:cs="Times New Roman"/>
          <w:szCs w:val="22"/>
          <w:lang w:eastAsia="en-US"/>
        </w:rPr>
        <w:t xml:space="preserve"> maintenance including cleaning, weekly checks and delivering vehicles to garages for repairs and MOTs etc.</w:t>
      </w:r>
    </w:p>
    <w:p w14:paraId="348521C9" w14:textId="56904C43" w:rsidR="0095091D" w:rsidRPr="00C758B4" w:rsidRDefault="00861EA5" w:rsidP="00C758B4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758B4">
        <w:rPr>
          <w:rFonts w:ascii="Calibri" w:eastAsia="Calibri" w:hAnsi="Calibri" w:cs="Times New Roman"/>
          <w:szCs w:val="22"/>
          <w:lang w:eastAsia="en-US"/>
        </w:rPr>
        <w:t>Ad-hoc driving</w:t>
      </w:r>
      <w:r w:rsidR="00D4100A" w:rsidRPr="00C758B4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E60506">
        <w:rPr>
          <w:rFonts w:ascii="Calibri" w:eastAsia="Calibri" w:hAnsi="Calibri" w:cs="Times New Roman"/>
          <w:szCs w:val="22"/>
          <w:lang w:eastAsia="en-US"/>
        </w:rPr>
        <w:t xml:space="preserve">duties, </w:t>
      </w:r>
      <w:r w:rsidR="00173AB2">
        <w:rPr>
          <w:rFonts w:ascii="Calibri" w:eastAsia="Calibri" w:hAnsi="Calibri" w:cs="Times New Roman"/>
          <w:szCs w:val="22"/>
          <w:lang w:eastAsia="en-US"/>
        </w:rPr>
        <w:t>such as visiting supplier</w:t>
      </w:r>
      <w:r w:rsidR="00E47035">
        <w:rPr>
          <w:rFonts w:ascii="Calibri" w:eastAsia="Calibri" w:hAnsi="Calibri" w:cs="Times New Roman"/>
          <w:szCs w:val="22"/>
          <w:lang w:eastAsia="en-US"/>
        </w:rPr>
        <w:t xml:space="preserve">s and </w:t>
      </w:r>
      <w:r w:rsidR="00EF3BC1">
        <w:rPr>
          <w:rFonts w:ascii="Calibri" w:eastAsia="Calibri" w:hAnsi="Calibri" w:cs="Times New Roman"/>
          <w:szCs w:val="22"/>
          <w:lang w:eastAsia="en-US"/>
        </w:rPr>
        <w:t>performing</w:t>
      </w:r>
      <w:r w:rsidR="00FD1444" w:rsidRPr="00C758B4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A81066">
        <w:rPr>
          <w:rFonts w:ascii="Calibri" w:eastAsia="Calibri" w:hAnsi="Calibri" w:cs="Times New Roman"/>
          <w:szCs w:val="22"/>
          <w:lang w:eastAsia="en-US"/>
        </w:rPr>
        <w:t>cross</w:t>
      </w:r>
      <w:r w:rsidR="00D570E1">
        <w:rPr>
          <w:rFonts w:ascii="Calibri" w:eastAsia="Calibri" w:hAnsi="Calibri" w:cs="Times New Roman"/>
          <w:szCs w:val="22"/>
          <w:lang w:eastAsia="en-US"/>
        </w:rPr>
        <w:t>-</w:t>
      </w:r>
      <w:r w:rsidR="00A81066">
        <w:rPr>
          <w:rFonts w:ascii="Calibri" w:eastAsia="Calibri" w:hAnsi="Calibri" w:cs="Times New Roman"/>
          <w:szCs w:val="22"/>
          <w:lang w:eastAsia="en-US"/>
        </w:rPr>
        <w:t xml:space="preserve">campus </w:t>
      </w:r>
      <w:r w:rsidR="00FD1444" w:rsidRPr="00C758B4">
        <w:rPr>
          <w:rFonts w:ascii="Calibri" w:eastAsia="Calibri" w:hAnsi="Calibri" w:cs="Times New Roman"/>
          <w:szCs w:val="22"/>
          <w:lang w:eastAsia="en-US"/>
        </w:rPr>
        <w:t>deliveries</w:t>
      </w:r>
      <w:r w:rsidR="00E47035">
        <w:rPr>
          <w:rFonts w:ascii="Calibri" w:eastAsia="Calibri" w:hAnsi="Calibri" w:cs="Times New Roman"/>
          <w:szCs w:val="22"/>
          <w:lang w:eastAsia="en-US"/>
        </w:rPr>
        <w:t xml:space="preserve">.  To </w:t>
      </w:r>
      <w:r w:rsidR="00BA1727">
        <w:rPr>
          <w:rFonts w:ascii="Calibri" w:eastAsia="Calibri" w:hAnsi="Calibri" w:cs="Times New Roman"/>
          <w:szCs w:val="22"/>
          <w:lang w:eastAsia="en-US"/>
        </w:rPr>
        <w:t xml:space="preserve">participate in </w:t>
      </w:r>
      <w:r w:rsidR="00E47035">
        <w:rPr>
          <w:rFonts w:ascii="Calibri" w:eastAsia="Calibri" w:hAnsi="Calibri" w:cs="Times New Roman"/>
          <w:szCs w:val="22"/>
          <w:lang w:eastAsia="en-US"/>
        </w:rPr>
        <w:t>MIDAS driver training</w:t>
      </w:r>
      <w:r w:rsidR="00BA1727">
        <w:rPr>
          <w:rFonts w:ascii="Calibri" w:eastAsia="Calibri" w:hAnsi="Calibri" w:cs="Times New Roman"/>
          <w:szCs w:val="22"/>
          <w:lang w:eastAsia="en-US"/>
        </w:rPr>
        <w:t>, and to p</w:t>
      </w:r>
      <w:r w:rsidR="003F1177">
        <w:rPr>
          <w:rFonts w:ascii="Calibri" w:eastAsia="Calibri" w:hAnsi="Calibri" w:cs="Times New Roman"/>
          <w:szCs w:val="22"/>
          <w:lang w:eastAsia="en-US"/>
        </w:rPr>
        <w:t>rovid</w:t>
      </w:r>
      <w:r w:rsidR="00830315">
        <w:rPr>
          <w:rFonts w:ascii="Calibri" w:eastAsia="Calibri" w:hAnsi="Calibri" w:cs="Times New Roman"/>
          <w:szCs w:val="22"/>
          <w:lang w:eastAsia="en-US"/>
        </w:rPr>
        <w:t xml:space="preserve">e </w:t>
      </w:r>
      <w:r w:rsidR="00420994">
        <w:rPr>
          <w:rFonts w:ascii="Calibri" w:eastAsia="Calibri" w:hAnsi="Calibri" w:cs="Times New Roman"/>
          <w:szCs w:val="22"/>
          <w:lang w:eastAsia="en-US"/>
        </w:rPr>
        <w:t xml:space="preserve">emergency </w:t>
      </w:r>
      <w:r w:rsidR="00BA1727">
        <w:rPr>
          <w:rFonts w:ascii="Calibri" w:eastAsia="Calibri" w:hAnsi="Calibri" w:cs="Times New Roman"/>
          <w:szCs w:val="22"/>
          <w:lang w:eastAsia="en-US"/>
        </w:rPr>
        <w:t>m</w:t>
      </w:r>
      <w:r w:rsidR="0087585E">
        <w:rPr>
          <w:rFonts w:ascii="Calibri" w:eastAsia="Calibri" w:hAnsi="Calibri" w:cs="Times New Roman"/>
          <w:szCs w:val="22"/>
          <w:lang w:eastAsia="en-US"/>
        </w:rPr>
        <w:t xml:space="preserve">inibus </w:t>
      </w:r>
      <w:r w:rsidR="00830315">
        <w:rPr>
          <w:rFonts w:ascii="Calibri" w:eastAsia="Calibri" w:hAnsi="Calibri" w:cs="Times New Roman"/>
          <w:szCs w:val="22"/>
          <w:lang w:eastAsia="en-US"/>
        </w:rPr>
        <w:t>cover</w:t>
      </w:r>
      <w:r w:rsidR="0087585E">
        <w:rPr>
          <w:rFonts w:ascii="Calibri" w:eastAsia="Calibri" w:hAnsi="Calibri" w:cs="Times New Roman"/>
          <w:szCs w:val="22"/>
          <w:lang w:eastAsia="en-US"/>
        </w:rPr>
        <w:t>, e.g., in the event of staff sickness</w:t>
      </w:r>
      <w:r w:rsidR="00830315">
        <w:rPr>
          <w:rFonts w:ascii="Calibri" w:eastAsia="Calibri" w:hAnsi="Calibri" w:cs="Times New Roman"/>
          <w:szCs w:val="22"/>
          <w:lang w:eastAsia="en-US"/>
        </w:rPr>
        <w:t>.</w:t>
      </w:r>
    </w:p>
    <w:p w14:paraId="51B5E2E0" w14:textId="0DE5D6D9" w:rsidR="00235B7F" w:rsidRDefault="00D728D5" w:rsidP="00235B7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W</w:t>
      </w:r>
      <w:r w:rsidR="00FD562F" w:rsidRPr="00235B7F">
        <w:rPr>
          <w:rFonts w:ascii="Calibri" w:eastAsia="Calibri" w:hAnsi="Calibri" w:cs="Times New Roman"/>
          <w:szCs w:val="22"/>
          <w:lang w:eastAsia="en-US"/>
        </w:rPr>
        <w:t xml:space="preserve">ork with </w:t>
      </w:r>
      <w:r w:rsidR="00D93261" w:rsidRPr="00235B7F">
        <w:rPr>
          <w:rFonts w:ascii="Calibri" w:eastAsia="Calibri" w:hAnsi="Calibri" w:cs="Times New Roman"/>
          <w:szCs w:val="22"/>
          <w:lang w:eastAsia="en-US"/>
        </w:rPr>
        <w:t>college</w:t>
      </w:r>
      <w:r w:rsidR="00FD562F" w:rsidRPr="00235B7F">
        <w:rPr>
          <w:rFonts w:ascii="Calibri" w:eastAsia="Calibri" w:hAnsi="Calibri" w:cs="Times New Roman"/>
          <w:szCs w:val="22"/>
          <w:lang w:eastAsia="en-US"/>
        </w:rPr>
        <w:t xml:space="preserve"> contractors as requested</w:t>
      </w:r>
      <w:r w:rsidR="00A41E75" w:rsidRPr="00235B7F">
        <w:rPr>
          <w:rFonts w:ascii="Calibri" w:eastAsia="Calibri" w:hAnsi="Calibri" w:cs="Times New Roman"/>
          <w:szCs w:val="22"/>
          <w:lang w:eastAsia="en-US"/>
        </w:rPr>
        <w:t>.</w:t>
      </w:r>
      <w:r w:rsidR="0069422F" w:rsidRPr="00235B7F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FD562F" w:rsidRPr="00235B7F">
        <w:rPr>
          <w:rFonts w:ascii="Calibri" w:eastAsia="Calibri" w:hAnsi="Calibri" w:cs="Times New Roman"/>
          <w:szCs w:val="22"/>
          <w:lang w:eastAsia="en-US"/>
        </w:rPr>
        <w:t>This may be by granting access,</w:t>
      </w:r>
      <w:r w:rsidR="006613FE" w:rsidRPr="00235B7F">
        <w:rPr>
          <w:rFonts w:ascii="Calibri" w:eastAsia="Calibri" w:hAnsi="Calibri" w:cs="Times New Roman"/>
          <w:szCs w:val="22"/>
          <w:lang w:eastAsia="en-US"/>
        </w:rPr>
        <w:t xml:space="preserve"> a</w:t>
      </w:r>
      <w:r w:rsidR="00FD562F" w:rsidRPr="00235B7F">
        <w:rPr>
          <w:rFonts w:ascii="Calibri" w:eastAsia="Calibri" w:hAnsi="Calibri" w:cs="Times New Roman"/>
          <w:szCs w:val="22"/>
          <w:lang w:eastAsia="en-US"/>
        </w:rPr>
        <w:t xml:space="preserve">ssisting in the preparation of quotes and specifications, and </w:t>
      </w:r>
      <w:r w:rsidR="00596A2D" w:rsidRPr="00235B7F">
        <w:rPr>
          <w:rFonts w:ascii="Calibri" w:eastAsia="Calibri" w:hAnsi="Calibri" w:cs="Times New Roman"/>
          <w:szCs w:val="22"/>
          <w:lang w:eastAsia="en-US"/>
        </w:rPr>
        <w:t>being available for queries/support whilst they are on-site</w:t>
      </w:r>
      <w:r w:rsidR="00935726" w:rsidRPr="00235B7F">
        <w:rPr>
          <w:rFonts w:ascii="Calibri" w:eastAsia="Calibri" w:hAnsi="Calibri" w:cs="Times New Roman"/>
          <w:szCs w:val="22"/>
          <w:lang w:eastAsia="en-US"/>
        </w:rPr>
        <w:t>.</w:t>
      </w:r>
    </w:p>
    <w:p w14:paraId="0DA2F4BA" w14:textId="4B2009F3" w:rsidR="00C35FEF" w:rsidRDefault="00C35FEF" w:rsidP="00235B7F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 xml:space="preserve">Act as one of the college’s </w:t>
      </w:r>
      <w:r w:rsidR="0006376C">
        <w:rPr>
          <w:rFonts w:ascii="Calibri" w:eastAsia="Calibri" w:hAnsi="Calibri" w:cs="Times New Roman"/>
          <w:szCs w:val="22"/>
          <w:lang w:eastAsia="en-US"/>
        </w:rPr>
        <w:t>designated CCTV operators</w:t>
      </w:r>
      <w:r w:rsidR="00E0233C">
        <w:rPr>
          <w:rFonts w:ascii="Calibri" w:eastAsia="Calibri" w:hAnsi="Calibri" w:cs="Times New Roman"/>
          <w:szCs w:val="22"/>
          <w:lang w:eastAsia="en-US"/>
        </w:rPr>
        <w:t>, if requested.</w:t>
      </w:r>
    </w:p>
    <w:p w14:paraId="7EF60606" w14:textId="12B73DA2" w:rsidR="00A31BD6" w:rsidRDefault="00D728D5" w:rsidP="00C758B4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U</w:t>
      </w:r>
      <w:r w:rsidR="00A31BD6" w:rsidRPr="00C758B4">
        <w:rPr>
          <w:rFonts w:ascii="Calibri" w:eastAsia="Calibri" w:hAnsi="Calibri" w:cs="Times New Roman"/>
          <w:szCs w:val="22"/>
          <w:lang w:eastAsia="en-US"/>
        </w:rPr>
        <w:t>ndertake any other relevant duties as reasonably required within the scope of the post.</w:t>
      </w:r>
    </w:p>
    <w:p w14:paraId="2FCB458D" w14:textId="0493699B" w:rsidR="00192C30" w:rsidRDefault="00192C30" w:rsidP="00C758B4">
      <w:pPr>
        <w:spacing w:before="240"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General</w:t>
      </w:r>
    </w:p>
    <w:p w14:paraId="6CBDB534" w14:textId="71AA3F5F" w:rsidR="007A7C24" w:rsidRPr="007A7C24" w:rsidRDefault="007A7C24" w:rsidP="007A7C24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7A7C24">
        <w:rPr>
          <w:rFonts w:ascii="Calibri" w:eastAsia="Calibri" w:hAnsi="Calibri" w:cs="Times New Roman"/>
          <w:szCs w:val="22"/>
          <w:lang w:eastAsia="en-US"/>
        </w:rPr>
        <w:t>Participate in the staff appraisal scheme and to attend staff development activities</w:t>
      </w:r>
      <w:r w:rsidR="001027E0">
        <w:rPr>
          <w:rFonts w:ascii="Calibri" w:eastAsia="Calibri" w:hAnsi="Calibri" w:cs="Times New Roman"/>
          <w:szCs w:val="22"/>
          <w:lang w:eastAsia="en-US"/>
        </w:rPr>
        <w:t>,</w:t>
      </w:r>
      <w:r w:rsidRPr="007A7C24">
        <w:rPr>
          <w:rFonts w:ascii="Calibri" w:eastAsia="Calibri" w:hAnsi="Calibri" w:cs="Times New Roman"/>
          <w:szCs w:val="22"/>
          <w:lang w:eastAsia="en-US"/>
        </w:rPr>
        <w:t xml:space="preserve"> as identified by the </w:t>
      </w:r>
      <w:r w:rsidR="00020064">
        <w:rPr>
          <w:rFonts w:ascii="Calibri" w:eastAsia="Calibri" w:hAnsi="Calibri" w:cs="Times New Roman"/>
          <w:szCs w:val="22"/>
          <w:lang w:eastAsia="en-US"/>
        </w:rPr>
        <w:t>c</w:t>
      </w:r>
      <w:r w:rsidRPr="007A7C24">
        <w:rPr>
          <w:rFonts w:ascii="Calibri" w:eastAsia="Calibri" w:hAnsi="Calibri" w:cs="Times New Roman"/>
          <w:szCs w:val="22"/>
          <w:lang w:eastAsia="en-US"/>
        </w:rPr>
        <w:t>ollege.</w:t>
      </w:r>
    </w:p>
    <w:p w14:paraId="7BC78EC4" w14:textId="738CCB6B" w:rsidR="00192C30" w:rsidRDefault="00192C30" w:rsidP="00192C30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235B7F">
        <w:rPr>
          <w:rFonts w:ascii="Calibri" w:eastAsia="Calibri" w:hAnsi="Calibri" w:cs="Times New Roman"/>
          <w:szCs w:val="22"/>
          <w:lang w:eastAsia="en-US"/>
        </w:rPr>
        <w:t>Undertake training or certification as deemed appropriate for the post, e.g.,</w:t>
      </w:r>
      <w:r>
        <w:rPr>
          <w:rFonts w:ascii="Calibri" w:eastAsia="Calibri" w:hAnsi="Calibri" w:cs="Times New Roman"/>
          <w:szCs w:val="22"/>
          <w:lang w:eastAsia="en-US"/>
        </w:rPr>
        <w:t xml:space="preserve"> fire marshal training</w:t>
      </w:r>
      <w:r w:rsidR="003623A5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Pr="00235B7F">
        <w:rPr>
          <w:rFonts w:ascii="Calibri" w:eastAsia="Calibri" w:hAnsi="Calibri" w:cs="Times New Roman"/>
          <w:szCs w:val="22"/>
          <w:lang w:eastAsia="en-US"/>
        </w:rPr>
        <w:t>and first aid training with a view to becoming a college first aider.</w:t>
      </w:r>
    </w:p>
    <w:p w14:paraId="31BCE526" w14:textId="77777777" w:rsidR="00192C30" w:rsidRDefault="00192C30" w:rsidP="00192C30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34058B">
        <w:rPr>
          <w:rFonts w:ascii="Calibri" w:eastAsia="Calibri" w:hAnsi="Calibri" w:cs="Times New Roman"/>
          <w:szCs w:val="22"/>
          <w:lang w:eastAsia="en-US"/>
        </w:rPr>
        <w:t>Adhere to college policies, including health and safety, safeguarding, Prevent and equality and diversity.</w:t>
      </w:r>
    </w:p>
    <w:p w14:paraId="056780CE" w14:textId="58A63A57" w:rsidR="001C5CB3" w:rsidRPr="001C5CB3" w:rsidRDefault="003958A4" w:rsidP="001C5CB3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B</w:t>
      </w:r>
      <w:r w:rsidR="001C5CB3" w:rsidRPr="001C5CB3">
        <w:rPr>
          <w:rFonts w:ascii="Calibri" w:eastAsia="Calibri" w:hAnsi="Calibri" w:cs="Times New Roman"/>
          <w:szCs w:val="22"/>
          <w:lang w:eastAsia="en-US"/>
        </w:rPr>
        <w:t>e vigilant around the college to ensure the good behaviour and safety of learners around the college.</w:t>
      </w:r>
    </w:p>
    <w:p w14:paraId="6EC511C9" w14:textId="32A79BDC" w:rsidR="001C5CB3" w:rsidRDefault="003958A4" w:rsidP="001C5CB3">
      <w:pPr>
        <w:pStyle w:val="ListParagraph"/>
        <w:numPr>
          <w:ilvl w:val="0"/>
          <w:numId w:val="4"/>
        </w:numPr>
        <w:spacing w:after="120"/>
        <w:ind w:left="284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E</w:t>
      </w:r>
      <w:r w:rsidR="001C5CB3" w:rsidRPr="001C5CB3">
        <w:rPr>
          <w:rFonts w:ascii="Calibri" w:eastAsia="Calibri" w:hAnsi="Calibri" w:cs="Times New Roman"/>
          <w:szCs w:val="22"/>
          <w:lang w:eastAsia="en-US"/>
        </w:rPr>
        <w:t xml:space="preserve">nsure that a high level of customer care is provided to students, </w:t>
      </w:r>
      <w:r w:rsidR="001027E0">
        <w:rPr>
          <w:rFonts w:ascii="Calibri" w:eastAsia="Calibri" w:hAnsi="Calibri" w:cs="Times New Roman"/>
          <w:szCs w:val="22"/>
          <w:lang w:eastAsia="en-US"/>
        </w:rPr>
        <w:t xml:space="preserve">staff, </w:t>
      </w:r>
      <w:r w:rsidR="001C5CB3" w:rsidRPr="001C5CB3">
        <w:rPr>
          <w:rFonts w:ascii="Calibri" w:eastAsia="Calibri" w:hAnsi="Calibri" w:cs="Times New Roman"/>
          <w:szCs w:val="22"/>
          <w:lang w:eastAsia="en-US"/>
        </w:rPr>
        <w:t>members of the public</w:t>
      </w:r>
      <w:r w:rsidR="001027E0" w:rsidRPr="001C5CB3">
        <w:rPr>
          <w:rFonts w:ascii="Calibri" w:eastAsia="Calibri" w:hAnsi="Calibri" w:cs="Times New Roman"/>
          <w:szCs w:val="22"/>
          <w:lang w:eastAsia="en-US"/>
        </w:rPr>
        <w:t>,</w:t>
      </w:r>
      <w:r w:rsidR="001C5CB3" w:rsidRPr="001C5CB3">
        <w:rPr>
          <w:rFonts w:ascii="Calibri" w:eastAsia="Calibri" w:hAnsi="Calibri" w:cs="Times New Roman"/>
          <w:szCs w:val="22"/>
          <w:lang w:eastAsia="en-US"/>
        </w:rPr>
        <w:t xml:space="preserve"> and other stakeholders.</w:t>
      </w:r>
    </w:p>
    <w:p w14:paraId="10658CD2" w14:textId="77777777" w:rsidR="00840702" w:rsidRPr="00840702" w:rsidRDefault="00840702" w:rsidP="00840702">
      <w:pPr>
        <w:spacing w:after="120"/>
        <w:ind w:left="-10"/>
        <w:jc w:val="both"/>
        <w:rPr>
          <w:rFonts w:ascii="Calibri" w:eastAsia="Calibri" w:hAnsi="Calibri" w:cs="Times New Roman"/>
          <w:szCs w:val="22"/>
          <w:lang w:eastAsia="en-US"/>
        </w:rPr>
      </w:pPr>
    </w:p>
    <w:p w14:paraId="11A9A541" w14:textId="3E72E8AE" w:rsidR="00C85749" w:rsidRDefault="008B6D9A" w:rsidP="00C85749">
      <w:pPr>
        <w:spacing w:before="240" w:after="120"/>
        <w:jc w:val="both"/>
        <w:rPr>
          <w:rFonts w:asciiTheme="minorHAnsi" w:hAnsiTheme="minorHAnsi" w:cstheme="minorHAnsi"/>
          <w:b/>
        </w:rPr>
      </w:pPr>
      <w:r w:rsidRPr="00C758B4">
        <w:rPr>
          <w:rFonts w:asciiTheme="minorHAnsi" w:hAnsiTheme="minorHAnsi" w:cstheme="minorHAnsi"/>
          <w:b/>
        </w:rPr>
        <w:t>P</w:t>
      </w:r>
      <w:r w:rsidR="00FC5524">
        <w:rPr>
          <w:rFonts w:asciiTheme="minorHAnsi" w:hAnsiTheme="minorHAnsi" w:cstheme="minorHAnsi"/>
          <w:b/>
        </w:rPr>
        <w:t>ERSON SPECIFICATION</w:t>
      </w:r>
    </w:p>
    <w:p w14:paraId="36A9A651" w14:textId="4A55C074" w:rsidR="008B6D9A" w:rsidRPr="00C85749" w:rsidRDefault="00C85749" w:rsidP="0014163E">
      <w:pPr>
        <w:spacing w:before="240" w:after="120"/>
        <w:jc w:val="both"/>
        <w:rPr>
          <w:rFonts w:asciiTheme="minorHAnsi" w:hAnsiTheme="minorHAnsi" w:cstheme="minorHAnsi"/>
          <w:b/>
          <w:bCs/>
          <w:szCs w:val="22"/>
        </w:rPr>
      </w:pPr>
      <w:r w:rsidRPr="00C85749">
        <w:rPr>
          <w:rFonts w:asciiTheme="minorHAnsi" w:hAnsiTheme="minorHAnsi" w:cstheme="minorHAnsi"/>
          <w:b/>
          <w:bCs/>
          <w:szCs w:val="22"/>
        </w:rPr>
        <w:t>Essential</w:t>
      </w:r>
    </w:p>
    <w:p w14:paraId="052020B2" w14:textId="20C2D252" w:rsidR="008B6D9A" w:rsidRPr="00C85749" w:rsidRDefault="008B6D9A" w:rsidP="00C85749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bookmarkStart w:id="1" w:name="_Hlk149048684"/>
      <w:r w:rsidRPr="00C85749">
        <w:rPr>
          <w:rFonts w:ascii="Calibri" w:eastAsia="Calibri" w:hAnsi="Calibri" w:cs="Times New Roman"/>
          <w:szCs w:val="22"/>
          <w:lang w:eastAsia="en-US"/>
        </w:rPr>
        <w:t>Practical skills and experience in identifying and carrying out minor building related repairs.</w:t>
      </w:r>
    </w:p>
    <w:p w14:paraId="3C92F4C0" w14:textId="77777777" w:rsidR="008B6D9A" w:rsidRPr="00C85749" w:rsidRDefault="008B6D9A" w:rsidP="00C85749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85749">
        <w:rPr>
          <w:rFonts w:ascii="Calibri" w:eastAsia="Calibri" w:hAnsi="Calibri" w:cs="Times New Roman"/>
          <w:szCs w:val="22"/>
          <w:lang w:eastAsia="en-US"/>
        </w:rPr>
        <w:t>An understanding of basic health and safety.</w:t>
      </w:r>
    </w:p>
    <w:p w14:paraId="6CC44A68" w14:textId="77777777" w:rsidR="008B6D9A" w:rsidRPr="00C85749" w:rsidRDefault="008B6D9A" w:rsidP="00C85749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85749">
        <w:rPr>
          <w:rFonts w:ascii="Calibri" w:eastAsia="Calibri" w:hAnsi="Calibri" w:cs="Times New Roman"/>
          <w:szCs w:val="22"/>
          <w:lang w:eastAsia="en-US"/>
        </w:rPr>
        <w:t>Self-motivated and organised.  Able to work on own initiative or as part of a team.</w:t>
      </w:r>
    </w:p>
    <w:p w14:paraId="3584BD8F" w14:textId="77777777" w:rsidR="008B6D9A" w:rsidRPr="00C85749" w:rsidRDefault="008B6D9A" w:rsidP="00C85749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85749">
        <w:rPr>
          <w:rFonts w:ascii="Calibri" w:eastAsia="Calibri" w:hAnsi="Calibri" w:cs="Times New Roman"/>
          <w:szCs w:val="22"/>
          <w:lang w:eastAsia="en-US"/>
        </w:rPr>
        <w:t xml:space="preserve">Good communication </w:t>
      </w:r>
      <w:bookmarkEnd w:id="1"/>
      <w:r w:rsidRPr="00C85749">
        <w:rPr>
          <w:rFonts w:ascii="Calibri" w:eastAsia="Calibri" w:hAnsi="Calibri" w:cs="Times New Roman"/>
          <w:szCs w:val="22"/>
          <w:lang w:eastAsia="en-US"/>
        </w:rPr>
        <w:t>skills, friendly and approachable.</w:t>
      </w:r>
    </w:p>
    <w:p w14:paraId="4068E7DF" w14:textId="197B3C3F" w:rsidR="008B6D9A" w:rsidRDefault="008B6D9A" w:rsidP="00C85749">
      <w:pPr>
        <w:pStyle w:val="ListParagraph"/>
        <w:numPr>
          <w:ilvl w:val="0"/>
          <w:numId w:val="4"/>
        </w:numPr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C85749">
        <w:rPr>
          <w:rFonts w:ascii="Calibri" w:eastAsia="Calibri" w:hAnsi="Calibri" w:cs="Times New Roman"/>
          <w:szCs w:val="22"/>
          <w:lang w:eastAsia="en-US"/>
        </w:rPr>
        <w:t xml:space="preserve">Able to take pride in the appearance and condition of our </w:t>
      </w:r>
      <w:r w:rsidR="0077056E" w:rsidRPr="00C85749">
        <w:rPr>
          <w:rFonts w:ascii="Calibri" w:eastAsia="Calibri" w:hAnsi="Calibri" w:cs="Times New Roman"/>
          <w:szCs w:val="22"/>
          <w:lang w:eastAsia="en-US"/>
        </w:rPr>
        <w:t>college</w:t>
      </w:r>
      <w:r w:rsidRPr="00C85749">
        <w:rPr>
          <w:rFonts w:ascii="Calibri" w:eastAsia="Calibri" w:hAnsi="Calibri" w:cs="Times New Roman"/>
          <w:szCs w:val="22"/>
          <w:lang w:eastAsia="en-US"/>
        </w:rPr>
        <w:t>, both internally and externally, paying particular attention to the buildings and surrounding environment.</w:t>
      </w:r>
    </w:p>
    <w:p w14:paraId="1A7233A7" w14:textId="7FB5FBE8" w:rsidR="00984D99" w:rsidRDefault="008B70F6" w:rsidP="00C85749">
      <w:pPr>
        <w:pStyle w:val="ListParagraph"/>
        <w:numPr>
          <w:ilvl w:val="0"/>
          <w:numId w:val="4"/>
        </w:numPr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Ability</w:t>
      </w:r>
      <w:r w:rsidR="00A36971">
        <w:rPr>
          <w:rFonts w:ascii="Calibri" w:eastAsia="Calibri" w:hAnsi="Calibri" w:cs="Times New Roman"/>
          <w:szCs w:val="22"/>
          <w:lang w:eastAsia="en-US"/>
        </w:rPr>
        <w:t xml:space="preserve"> to </w:t>
      </w:r>
      <w:r w:rsidR="00E708C8">
        <w:rPr>
          <w:rFonts w:ascii="Calibri" w:eastAsia="Calibri" w:hAnsi="Calibri" w:cs="Times New Roman"/>
          <w:szCs w:val="22"/>
          <w:lang w:eastAsia="en-US"/>
        </w:rPr>
        <w:t>operat</w:t>
      </w:r>
      <w:r w:rsidR="00A36971">
        <w:rPr>
          <w:rFonts w:ascii="Calibri" w:eastAsia="Calibri" w:hAnsi="Calibri" w:cs="Times New Roman"/>
          <w:szCs w:val="22"/>
          <w:lang w:eastAsia="en-US"/>
        </w:rPr>
        <w:t>e</w:t>
      </w:r>
      <w:r w:rsidR="00E708C8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693A00">
        <w:rPr>
          <w:rFonts w:ascii="Calibri" w:eastAsia="Calibri" w:hAnsi="Calibri" w:cs="Times New Roman"/>
          <w:szCs w:val="22"/>
          <w:lang w:eastAsia="en-US"/>
        </w:rPr>
        <w:t>fire</w:t>
      </w:r>
      <w:r w:rsidR="00757546">
        <w:rPr>
          <w:rFonts w:ascii="Calibri" w:eastAsia="Calibri" w:hAnsi="Calibri" w:cs="Times New Roman"/>
          <w:szCs w:val="22"/>
          <w:lang w:eastAsia="en-US"/>
        </w:rPr>
        <w:t xml:space="preserve">/security alarms and other buildings </w:t>
      </w:r>
      <w:r w:rsidR="00E75D74">
        <w:rPr>
          <w:rFonts w:ascii="Calibri" w:eastAsia="Calibri" w:hAnsi="Calibri" w:cs="Times New Roman"/>
          <w:szCs w:val="22"/>
          <w:lang w:eastAsia="en-US"/>
        </w:rPr>
        <w:t>systems</w:t>
      </w:r>
      <w:r w:rsidR="00FA655F">
        <w:rPr>
          <w:rFonts w:ascii="Calibri" w:eastAsia="Calibri" w:hAnsi="Calibri" w:cs="Times New Roman"/>
          <w:szCs w:val="22"/>
          <w:lang w:eastAsia="en-US"/>
        </w:rPr>
        <w:t>.</w:t>
      </w:r>
    </w:p>
    <w:p w14:paraId="70A318AF" w14:textId="19FDD09E" w:rsidR="00E75D74" w:rsidRPr="00E75D74" w:rsidRDefault="00205798" w:rsidP="00E75D74">
      <w:pPr>
        <w:pStyle w:val="ListParagraph"/>
        <w:numPr>
          <w:ilvl w:val="0"/>
          <w:numId w:val="4"/>
        </w:numPr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 xml:space="preserve">To be a </w:t>
      </w:r>
      <w:r w:rsidR="0030056F">
        <w:rPr>
          <w:rFonts w:ascii="Calibri" w:eastAsia="Calibri" w:hAnsi="Calibri" w:cs="Times New Roman"/>
          <w:szCs w:val="22"/>
          <w:lang w:eastAsia="en-US"/>
        </w:rPr>
        <w:t xml:space="preserve">keyholder and </w:t>
      </w:r>
      <w:r>
        <w:rPr>
          <w:rFonts w:ascii="Calibri" w:eastAsia="Calibri" w:hAnsi="Calibri" w:cs="Times New Roman"/>
          <w:szCs w:val="22"/>
          <w:lang w:eastAsia="en-US"/>
        </w:rPr>
        <w:t xml:space="preserve">act as an </w:t>
      </w:r>
      <w:r w:rsidR="00D3542E">
        <w:rPr>
          <w:rFonts w:ascii="Calibri" w:eastAsia="Calibri" w:hAnsi="Calibri" w:cs="Times New Roman"/>
          <w:szCs w:val="22"/>
          <w:lang w:eastAsia="en-US"/>
        </w:rPr>
        <w:t>emergency contact.</w:t>
      </w:r>
    </w:p>
    <w:p w14:paraId="03B8F6B2" w14:textId="77777777" w:rsidR="00840702" w:rsidRDefault="00840702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70912CAC" w14:textId="6B505425" w:rsidR="008B6D9A" w:rsidRPr="008F5513" w:rsidRDefault="008B6D9A" w:rsidP="008F5513">
      <w:pPr>
        <w:spacing w:before="240" w:after="120"/>
        <w:jc w:val="both"/>
        <w:rPr>
          <w:rFonts w:asciiTheme="minorHAnsi" w:hAnsiTheme="minorHAnsi" w:cstheme="minorHAnsi"/>
          <w:b/>
          <w:bCs/>
          <w:szCs w:val="22"/>
        </w:rPr>
      </w:pPr>
      <w:r w:rsidRPr="008F5513">
        <w:rPr>
          <w:rFonts w:asciiTheme="minorHAnsi" w:hAnsiTheme="minorHAnsi" w:cstheme="minorHAnsi"/>
          <w:b/>
          <w:bCs/>
          <w:szCs w:val="22"/>
        </w:rPr>
        <w:lastRenderedPageBreak/>
        <w:t>Desirable</w:t>
      </w:r>
    </w:p>
    <w:p w14:paraId="71A6C40E" w14:textId="42AE1452" w:rsidR="008B6D9A" w:rsidRPr="008F5513" w:rsidRDefault="008B6D9A" w:rsidP="008F5513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8F5513">
        <w:rPr>
          <w:rFonts w:ascii="Calibri" w:eastAsia="Calibri" w:hAnsi="Calibri" w:cs="Times New Roman"/>
          <w:szCs w:val="22"/>
          <w:lang w:eastAsia="en-US"/>
        </w:rPr>
        <w:t>Level 2 or above qualifications in one or more of the construction trades or general property maintenance</w:t>
      </w:r>
      <w:r w:rsidR="00A4276A">
        <w:rPr>
          <w:rFonts w:ascii="Calibri" w:eastAsia="Calibri" w:hAnsi="Calibri" w:cs="Times New Roman"/>
          <w:szCs w:val="22"/>
          <w:lang w:eastAsia="en-US"/>
        </w:rPr>
        <w:t>.</w:t>
      </w:r>
    </w:p>
    <w:p w14:paraId="310BB2C2" w14:textId="2B4E5ECA" w:rsidR="008B6D9A" w:rsidRPr="008F5513" w:rsidRDefault="008B6D9A" w:rsidP="008F5513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8F5513">
        <w:rPr>
          <w:rFonts w:ascii="Calibri" w:eastAsia="Calibri" w:hAnsi="Calibri" w:cs="Times New Roman"/>
          <w:szCs w:val="22"/>
          <w:lang w:eastAsia="en-US"/>
        </w:rPr>
        <w:t>Health &amp; Safety qualifications such as first aid, fire safety, IOSH</w:t>
      </w:r>
      <w:r w:rsidR="00A4276A">
        <w:rPr>
          <w:rFonts w:ascii="Calibri" w:eastAsia="Calibri" w:hAnsi="Calibri" w:cs="Times New Roman"/>
          <w:szCs w:val="22"/>
          <w:lang w:eastAsia="en-US"/>
        </w:rPr>
        <w:t>.</w:t>
      </w:r>
    </w:p>
    <w:p w14:paraId="44B16567" w14:textId="150CCC6A" w:rsidR="00EB6AFA" w:rsidRDefault="003941F7" w:rsidP="008F5513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Experience in c</w:t>
      </w:r>
      <w:r w:rsidR="00913B4A" w:rsidRPr="008F5513">
        <w:rPr>
          <w:rFonts w:ascii="Calibri" w:eastAsia="Calibri" w:hAnsi="Calibri" w:cs="Times New Roman"/>
          <w:szCs w:val="22"/>
          <w:lang w:eastAsia="en-US"/>
        </w:rPr>
        <w:t>ompleting safety compliance check, e.g., fire alarm test</w:t>
      </w:r>
      <w:r w:rsidR="009340EF" w:rsidRPr="008F5513">
        <w:rPr>
          <w:rFonts w:ascii="Calibri" w:eastAsia="Calibri" w:hAnsi="Calibri" w:cs="Times New Roman"/>
          <w:szCs w:val="22"/>
          <w:lang w:eastAsia="en-US"/>
        </w:rPr>
        <w:t>s</w:t>
      </w:r>
      <w:r w:rsidR="00913B4A" w:rsidRPr="008F5513">
        <w:rPr>
          <w:rFonts w:ascii="Calibri" w:eastAsia="Calibri" w:hAnsi="Calibri" w:cs="Times New Roman"/>
          <w:szCs w:val="22"/>
          <w:lang w:eastAsia="en-US"/>
        </w:rPr>
        <w:t>,</w:t>
      </w:r>
      <w:r w:rsidR="009340EF" w:rsidRPr="008F5513">
        <w:rPr>
          <w:rFonts w:ascii="Calibri" w:eastAsia="Calibri" w:hAnsi="Calibri" w:cs="Times New Roman"/>
          <w:szCs w:val="22"/>
          <w:lang w:eastAsia="en-US"/>
        </w:rPr>
        <w:t xml:space="preserve"> fire door inspections.</w:t>
      </w:r>
    </w:p>
    <w:p w14:paraId="3576BA8C" w14:textId="77777777" w:rsidR="002A5155" w:rsidRPr="002A5155" w:rsidRDefault="002A5155" w:rsidP="002A5155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2A5155">
        <w:rPr>
          <w:rFonts w:ascii="Calibri" w:eastAsia="Calibri" w:hAnsi="Calibri" w:cs="Times New Roman"/>
          <w:szCs w:val="22"/>
          <w:lang w:eastAsia="en-US"/>
        </w:rPr>
        <w:t>Familiarity with the heating, ventilation, water, fire, and building management systems.</w:t>
      </w:r>
    </w:p>
    <w:p w14:paraId="7A443924" w14:textId="7C675D66" w:rsidR="007C6436" w:rsidRDefault="008B6D9A" w:rsidP="008F5513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 w:rsidRPr="008F5513">
        <w:rPr>
          <w:rFonts w:ascii="Calibri" w:eastAsia="Calibri" w:hAnsi="Calibri" w:cs="Times New Roman"/>
          <w:szCs w:val="22"/>
          <w:lang w:eastAsia="en-US"/>
        </w:rPr>
        <w:t>Full</w:t>
      </w:r>
      <w:r w:rsidR="00E60DD9" w:rsidRPr="008F5513">
        <w:rPr>
          <w:rFonts w:ascii="Calibri" w:eastAsia="Calibri" w:hAnsi="Calibri" w:cs="Times New Roman"/>
          <w:szCs w:val="22"/>
          <w:lang w:eastAsia="en-US"/>
        </w:rPr>
        <w:t xml:space="preserve"> and clean</w:t>
      </w:r>
      <w:r w:rsidRPr="008F5513">
        <w:rPr>
          <w:rFonts w:ascii="Calibri" w:eastAsia="Calibri" w:hAnsi="Calibri" w:cs="Times New Roman"/>
          <w:szCs w:val="22"/>
          <w:lang w:eastAsia="en-US"/>
        </w:rPr>
        <w:t xml:space="preserve"> </w:t>
      </w:r>
      <w:r w:rsidR="00A4276A" w:rsidRPr="008F5513">
        <w:rPr>
          <w:rFonts w:ascii="Calibri" w:eastAsia="Calibri" w:hAnsi="Calibri" w:cs="Times New Roman"/>
          <w:szCs w:val="22"/>
          <w:lang w:eastAsia="en-US"/>
        </w:rPr>
        <w:t>driv</w:t>
      </w:r>
      <w:r w:rsidR="000C43C5">
        <w:rPr>
          <w:rFonts w:ascii="Calibri" w:eastAsia="Calibri" w:hAnsi="Calibri" w:cs="Times New Roman"/>
          <w:szCs w:val="22"/>
          <w:lang w:eastAsia="en-US"/>
        </w:rPr>
        <w:t xml:space="preserve">ing </w:t>
      </w:r>
      <w:r w:rsidR="009E17C7" w:rsidRPr="008F5513">
        <w:rPr>
          <w:rFonts w:ascii="Calibri" w:eastAsia="Calibri" w:hAnsi="Calibri" w:cs="Times New Roman"/>
          <w:szCs w:val="22"/>
          <w:lang w:eastAsia="en-US"/>
        </w:rPr>
        <w:t>license</w:t>
      </w:r>
      <w:r w:rsidR="009E17C7">
        <w:rPr>
          <w:rFonts w:ascii="Calibri" w:eastAsia="Calibri" w:hAnsi="Calibri" w:cs="Times New Roman"/>
          <w:szCs w:val="22"/>
          <w:lang w:eastAsia="en-US"/>
        </w:rPr>
        <w:t>.</w:t>
      </w:r>
    </w:p>
    <w:p w14:paraId="74F80554" w14:textId="40873250" w:rsidR="001B6DEA" w:rsidRDefault="001B6DEA" w:rsidP="008F5513">
      <w:pPr>
        <w:pStyle w:val="ListParagraph"/>
        <w:numPr>
          <w:ilvl w:val="0"/>
          <w:numId w:val="4"/>
        </w:numPr>
        <w:tabs>
          <w:tab w:val="clear" w:pos="-513"/>
          <w:tab w:val="num" w:pos="-229"/>
        </w:tabs>
        <w:spacing w:after="120"/>
        <w:ind w:left="568" w:hanging="294"/>
        <w:jc w:val="both"/>
        <w:rPr>
          <w:rFonts w:ascii="Calibri" w:eastAsia="Calibri" w:hAnsi="Calibri" w:cs="Times New Roman"/>
          <w:szCs w:val="22"/>
          <w:lang w:eastAsia="en-US"/>
        </w:rPr>
      </w:pPr>
      <w:r>
        <w:rPr>
          <w:rFonts w:ascii="Calibri" w:eastAsia="Calibri" w:hAnsi="Calibri" w:cs="Times New Roman"/>
          <w:szCs w:val="22"/>
          <w:lang w:eastAsia="en-US"/>
        </w:rPr>
        <w:t>Overseeing external contactors.</w:t>
      </w:r>
    </w:p>
    <w:p w14:paraId="45D44DBF" w14:textId="77777777" w:rsidR="008964A1" w:rsidRPr="008964A1" w:rsidRDefault="008964A1" w:rsidP="008964A1">
      <w:pPr>
        <w:spacing w:after="120"/>
        <w:jc w:val="both"/>
        <w:rPr>
          <w:rFonts w:ascii="Calibri" w:eastAsia="Calibri" w:hAnsi="Calibri" w:cs="Times New Roman"/>
          <w:szCs w:val="22"/>
          <w:lang w:eastAsia="en-US"/>
        </w:rPr>
      </w:pPr>
    </w:p>
    <w:sectPr w:rsidR="008964A1" w:rsidRPr="008964A1" w:rsidSect="008046D7">
      <w:headerReference w:type="default" r:id="rId11"/>
      <w:footerReference w:type="default" r:id="rId12"/>
      <w:pgSz w:w="11906" w:h="16838" w:code="9"/>
      <w:pgMar w:top="1134" w:right="1134" w:bottom="1134" w:left="1134" w:header="720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720A" w14:textId="77777777" w:rsidR="002B3A35" w:rsidRDefault="002B3A35">
      <w:r>
        <w:separator/>
      </w:r>
    </w:p>
  </w:endnote>
  <w:endnote w:type="continuationSeparator" w:id="0">
    <w:p w14:paraId="2E58AD8C" w14:textId="77777777" w:rsidR="002B3A35" w:rsidRDefault="002B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5D00" w14:textId="2FA480CF" w:rsidR="002E2458" w:rsidRPr="00F51610" w:rsidRDefault="00B8472C">
    <w:pPr>
      <w:pStyle w:val="Footer"/>
      <w:rPr>
        <w:rFonts w:asciiTheme="minorHAnsi" w:hAnsiTheme="minorHAnsi" w:cstheme="minorHAnsi"/>
      </w:rPr>
    </w:pPr>
    <w:r w:rsidRPr="00F51610">
      <w:rPr>
        <w:rFonts w:asciiTheme="minorHAnsi" w:hAnsiTheme="minorHAnsi" w:cstheme="minorHAnsi"/>
      </w:rPr>
      <w:t>Caretaker – Job Description</w:t>
    </w:r>
    <w:r w:rsidR="002E2458" w:rsidRPr="00F51610">
      <w:rPr>
        <w:rFonts w:asciiTheme="minorHAnsi" w:hAnsiTheme="minorHAnsi" w:cstheme="minorHAnsi"/>
      </w:rPr>
      <w:tab/>
    </w:r>
    <w:r w:rsidR="002E2458" w:rsidRPr="00F51610">
      <w:rPr>
        <w:rFonts w:asciiTheme="minorHAnsi" w:hAnsiTheme="minorHAnsi" w:cstheme="minorHAnsi"/>
      </w:rPr>
      <w:fldChar w:fldCharType="begin"/>
    </w:r>
    <w:r w:rsidR="002E2458" w:rsidRPr="00F51610">
      <w:rPr>
        <w:rFonts w:asciiTheme="minorHAnsi" w:hAnsiTheme="minorHAnsi" w:cstheme="minorHAnsi"/>
      </w:rPr>
      <w:instrText xml:space="preserve"> PAGE </w:instrText>
    </w:r>
    <w:r w:rsidR="002E2458" w:rsidRPr="00F51610">
      <w:rPr>
        <w:rFonts w:asciiTheme="minorHAnsi" w:hAnsiTheme="minorHAnsi" w:cstheme="minorHAnsi"/>
      </w:rPr>
      <w:fldChar w:fldCharType="separate"/>
    </w:r>
    <w:r w:rsidR="002E2458" w:rsidRPr="00F51610">
      <w:rPr>
        <w:rFonts w:asciiTheme="minorHAnsi" w:hAnsiTheme="minorHAnsi" w:cstheme="minorHAnsi"/>
      </w:rPr>
      <w:t>1</w:t>
    </w:r>
    <w:r w:rsidR="002E2458" w:rsidRPr="00F51610">
      <w:rPr>
        <w:rFonts w:asciiTheme="minorHAnsi" w:hAnsiTheme="minorHAnsi" w:cstheme="minorHAnsi"/>
      </w:rPr>
      <w:fldChar w:fldCharType="end"/>
    </w:r>
    <w:r w:rsidR="002E2458" w:rsidRPr="00F51610">
      <w:rPr>
        <w:rFonts w:asciiTheme="minorHAnsi" w:hAnsiTheme="minorHAnsi" w:cstheme="minorHAnsi"/>
      </w:rPr>
      <w:t xml:space="preserve"> of </w:t>
    </w:r>
    <w:r w:rsidR="002E2458" w:rsidRPr="00F51610">
      <w:rPr>
        <w:rFonts w:asciiTheme="minorHAnsi" w:hAnsiTheme="minorHAnsi" w:cstheme="minorHAnsi"/>
      </w:rPr>
      <w:fldChar w:fldCharType="begin"/>
    </w:r>
    <w:r w:rsidR="002E2458" w:rsidRPr="00F51610">
      <w:rPr>
        <w:rFonts w:asciiTheme="minorHAnsi" w:hAnsiTheme="minorHAnsi" w:cstheme="minorHAnsi"/>
      </w:rPr>
      <w:instrText xml:space="preserve"> NUMPAGES </w:instrText>
    </w:r>
    <w:r w:rsidR="002E2458" w:rsidRPr="00F51610">
      <w:rPr>
        <w:rFonts w:asciiTheme="minorHAnsi" w:hAnsiTheme="minorHAnsi" w:cstheme="minorHAnsi"/>
      </w:rPr>
      <w:fldChar w:fldCharType="separate"/>
    </w:r>
    <w:r w:rsidR="002E2458" w:rsidRPr="00F51610">
      <w:rPr>
        <w:rFonts w:asciiTheme="minorHAnsi" w:hAnsiTheme="minorHAnsi" w:cstheme="minorHAnsi"/>
      </w:rPr>
      <w:t>2</w:t>
    </w:r>
    <w:r w:rsidR="002E2458" w:rsidRPr="00F5161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3DAC" w14:textId="77777777" w:rsidR="002B3A35" w:rsidRDefault="002B3A35">
      <w:r>
        <w:separator/>
      </w:r>
    </w:p>
  </w:footnote>
  <w:footnote w:type="continuationSeparator" w:id="0">
    <w:p w14:paraId="3D3F7CBD" w14:textId="77777777" w:rsidR="002B3A35" w:rsidRDefault="002B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776" w14:textId="3B8ACFA9" w:rsidR="00A01120" w:rsidRDefault="00A01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F54"/>
    <w:multiLevelType w:val="hybridMultilevel"/>
    <w:tmpl w:val="759C7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7FD2"/>
    <w:multiLevelType w:val="hybridMultilevel"/>
    <w:tmpl w:val="CFE28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1A4F"/>
    <w:multiLevelType w:val="multilevel"/>
    <w:tmpl w:val="0E3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24E8F"/>
    <w:multiLevelType w:val="hybridMultilevel"/>
    <w:tmpl w:val="64881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504960"/>
    <w:multiLevelType w:val="hybridMultilevel"/>
    <w:tmpl w:val="FAB0C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A01C8"/>
    <w:multiLevelType w:val="hybridMultilevel"/>
    <w:tmpl w:val="BF8A8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E03A9"/>
    <w:multiLevelType w:val="hybridMultilevel"/>
    <w:tmpl w:val="5956AAC2"/>
    <w:lvl w:ilvl="0" w:tplc="28EA0AD4">
      <w:start w:val="1"/>
      <w:numFmt w:val="bullet"/>
      <w:lvlText w:val=""/>
      <w:lvlJc w:val="left"/>
      <w:pPr>
        <w:tabs>
          <w:tab w:val="num" w:pos="-513"/>
        </w:tabs>
        <w:ind w:left="-513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7" w15:restartNumberingAfterBreak="0">
    <w:nsid w:val="7FC739B8"/>
    <w:multiLevelType w:val="hybridMultilevel"/>
    <w:tmpl w:val="092C4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247676">
    <w:abstractNumId w:val="5"/>
  </w:num>
  <w:num w:numId="2" w16cid:durableId="1584990694">
    <w:abstractNumId w:val="7"/>
  </w:num>
  <w:num w:numId="3" w16cid:durableId="62219257">
    <w:abstractNumId w:val="4"/>
  </w:num>
  <w:num w:numId="4" w16cid:durableId="579875619">
    <w:abstractNumId w:val="6"/>
  </w:num>
  <w:num w:numId="5" w16cid:durableId="703024369">
    <w:abstractNumId w:val="0"/>
  </w:num>
  <w:num w:numId="6" w16cid:durableId="414284332">
    <w:abstractNumId w:val="2"/>
  </w:num>
  <w:num w:numId="7" w16cid:durableId="98644359">
    <w:abstractNumId w:val="3"/>
  </w:num>
  <w:num w:numId="8" w16cid:durableId="5610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F"/>
    <w:rsid w:val="00000998"/>
    <w:rsid w:val="00001F24"/>
    <w:rsid w:val="00020064"/>
    <w:rsid w:val="00020E68"/>
    <w:rsid w:val="00024F73"/>
    <w:rsid w:val="000454A9"/>
    <w:rsid w:val="0004577E"/>
    <w:rsid w:val="000470CD"/>
    <w:rsid w:val="000529A1"/>
    <w:rsid w:val="000552A0"/>
    <w:rsid w:val="0005732C"/>
    <w:rsid w:val="00062C21"/>
    <w:rsid w:val="0006376C"/>
    <w:rsid w:val="00077A6B"/>
    <w:rsid w:val="00077E43"/>
    <w:rsid w:val="00083FD6"/>
    <w:rsid w:val="000856B2"/>
    <w:rsid w:val="00085DFB"/>
    <w:rsid w:val="00087DB8"/>
    <w:rsid w:val="00090897"/>
    <w:rsid w:val="00093692"/>
    <w:rsid w:val="000978BC"/>
    <w:rsid w:val="000A201E"/>
    <w:rsid w:val="000A7A0F"/>
    <w:rsid w:val="000C11E2"/>
    <w:rsid w:val="000C15C8"/>
    <w:rsid w:val="000C43C5"/>
    <w:rsid w:val="000C7365"/>
    <w:rsid w:val="000C75B6"/>
    <w:rsid w:val="000D5354"/>
    <w:rsid w:val="000E1DE7"/>
    <w:rsid w:val="000E433B"/>
    <w:rsid w:val="000E4D11"/>
    <w:rsid w:val="000E5AEA"/>
    <w:rsid w:val="000E5D24"/>
    <w:rsid w:val="000E799E"/>
    <w:rsid w:val="000F47B6"/>
    <w:rsid w:val="000F7F5D"/>
    <w:rsid w:val="001027E0"/>
    <w:rsid w:val="001128C8"/>
    <w:rsid w:val="001231AE"/>
    <w:rsid w:val="0012372B"/>
    <w:rsid w:val="00124375"/>
    <w:rsid w:val="0012665C"/>
    <w:rsid w:val="00127473"/>
    <w:rsid w:val="001344D9"/>
    <w:rsid w:val="00135530"/>
    <w:rsid w:val="0014163E"/>
    <w:rsid w:val="0014315F"/>
    <w:rsid w:val="00145275"/>
    <w:rsid w:val="00150A2F"/>
    <w:rsid w:val="00151411"/>
    <w:rsid w:val="001530E2"/>
    <w:rsid w:val="00162D65"/>
    <w:rsid w:val="00163081"/>
    <w:rsid w:val="001676ED"/>
    <w:rsid w:val="00171954"/>
    <w:rsid w:val="00172751"/>
    <w:rsid w:val="00173AB2"/>
    <w:rsid w:val="001750DD"/>
    <w:rsid w:val="001774D5"/>
    <w:rsid w:val="001825AA"/>
    <w:rsid w:val="00192C30"/>
    <w:rsid w:val="001A1529"/>
    <w:rsid w:val="001A1CA1"/>
    <w:rsid w:val="001A560C"/>
    <w:rsid w:val="001A7EA1"/>
    <w:rsid w:val="001B16E0"/>
    <w:rsid w:val="001B26F1"/>
    <w:rsid w:val="001B5993"/>
    <w:rsid w:val="001B6DEA"/>
    <w:rsid w:val="001C5CB3"/>
    <w:rsid w:val="001C7728"/>
    <w:rsid w:val="001D0339"/>
    <w:rsid w:val="001D2ED0"/>
    <w:rsid w:val="001D3F7D"/>
    <w:rsid w:val="001E0350"/>
    <w:rsid w:val="001F0472"/>
    <w:rsid w:val="001F2E2B"/>
    <w:rsid w:val="001F3CEB"/>
    <w:rsid w:val="001F7C81"/>
    <w:rsid w:val="00205798"/>
    <w:rsid w:val="00210006"/>
    <w:rsid w:val="00214264"/>
    <w:rsid w:val="00214D0D"/>
    <w:rsid w:val="0021549E"/>
    <w:rsid w:val="00216B16"/>
    <w:rsid w:val="002249C5"/>
    <w:rsid w:val="00226EB9"/>
    <w:rsid w:val="0022786C"/>
    <w:rsid w:val="00233457"/>
    <w:rsid w:val="002342BA"/>
    <w:rsid w:val="00234705"/>
    <w:rsid w:val="00235B7F"/>
    <w:rsid w:val="002371D6"/>
    <w:rsid w:val="00241918"/>
    <w:rsid w:val="002420E6"/>
    <w:rsid w:val="00244852"/>
    <w:rsid w:val="00246E5C"/>
    <w:rsid w:val="00246EE7"/>
    <w:rsid w:val="00262810"/>
    <w:rsid w:val="00267F78"/>
    <w:rsid w:val="00270B47"/>
    <w:rsid w:val="002826EC"/>
    <w:rsid w:val="00287D8F"/>
    <w:rsid w:val="0029130D"/>
    <w:rsid w:val="00293ABA"/>
    <w:rsid w:val="002A2539"/>
    <w:rsid w:val="002A2EB5"/>
    <w:rsid w:val="002A3304"/>
    <w:rsid w:val="002A4110"/>
    <w:rsid w:val="002A5155"/>
    <w:rsid w:val="002B3A35"/>
    <w:rsid w:val="002B3D6C"/>
    <w:rsid w:val="002C1A3E"/>
    <w:rsid w:val="002C2EDC"/>
    <w:rsid w:val="002C5B0C"/>
    <w:rsid w:val="002C6ECD"/>
    <w:rsid w:val="002C7B77"/>
    <w:rsid w:val="002D33E3"/>
    <w:rsid w:val="002D3E05"/>
    <w:rsid w:val="002E2458"/>
    <w:rsid w:val="002E337B"/>
    <w:rsid w:val="002F2195"/>
    <w:rsid w:val="002F3505"/>
    <w:rsid w:val="0030056F"/>
    <w:rsid w:val="00306D85"/>
    <w:rsid w:val="003107B8"/>
    <w:rsid w:val="00314891"/>
    <w:rsid w:val="00323F6A"/>
    <w:rsid w:val="00324028"/>
    <w:rsid w:val="0033001D"/>
    <w:rsid w:val="0034058B"/>
    <w:rsid w:val="00346B08"/>
    <w:rsid w:val="00350EDE"/>
    <w:rsid w:val="00351902"/>
    <w:rsid w:val="00351E8F"/>
    <w:rsid w:val="0035362D"/>
    <w:rsid w:val="0035444C"/>
    <w:rsid w:val="00355A93"/>
    <w:rsid w:val="003623A5"/>
    <w:rsid w:val="00365203"/>
    <w:rsid w:val="0036591F"/>
    <w:rsid w:val="003770F6"/>
    <w:rsid w:val="0037734E"/>
    <w:rsid w:val="00384A54"/>
    <w:rsid w:val="00386BE4"/>
    <w:rsid w:val="003912B4"/>
    <w:rsid w:val="00391C0B"/>
    <w:rsid w:val="00393B64"/>
    <w:rsid w:val="003941F7"/>
    <w:rsid w:val="003958A4"/>
    <w:rsid w:val="00397577"/>
    <w:rsid w:val="003B08D2"/>
    <w:rsid w:val="003B32FD"/>
    <w:rsid w:val="003B34DC"/>
    <w:rsid w:val="003B5BFF"/>
    <w:rsid w:val="003C16C3"/>
    <w:rsid w:val="003E2491"/>
    <w:rsid w:val="003E66B6"/>
    <w:rsid w:val="003E75F1"/>
    <w:rsid w:val="003F1177"/>
    <w:rsid w:val="003F12E7"/>
    <w:rsid w:val="003F6639"/>
    <w:rsid w:val="00401064"/>
    <w:rsid w:val="00410FA2"/>
    <w:rsid w:val="00411BC4"/>
    <w:rsid w:val="00412400"/>
    <w:rsid w:val="00412927"/>
    <w:rsid w:val="00414577"/>
    <w:rsid w:val="004157DF"/>
    <w:rsid w:val="00415965"/>
    <w:rsid w:val="00416058"/>
    <w:rsid w:val="004176FC"/>
    <w:rsid w:val="0041771E"/>
    <w:rsid w:val="00417C7C"/>
    <w:rsid w:val="004202F5"/>
    <w:rsid w:val="00420994"/>
    <w:rsid w:val="00420FA2"/>
    <w:rsid w:val="00421024"/>
    <w:rsid w:val="0042196C"/>
    <w:rsid w:val="004309B9"/>
    <w:rsid w:val="00431ACD"/>
    <w:rsid w:val="00432322"/>
    <w:rsid w:val="004332D2"/>
    <w:rsid w:val="004369BF"/>
    <w:rsid w:val="00437F78"/>
    <w:rsid w:val="00440E85"/>
    <w:rsid w:val="0044140C"/>
    <w:rsid w:val="004427E5"/>
    <w:rsid w:val="0044316C"/>
    <w:rsid w:val="004531AE"/>
    <w:rsid w:val="004556DD"/>
    <w:rsid w:val="00464C94"/>
    <w:rsid w:val="0046540E"/>
    <w:rsid w:val="004678CE"/>
    <w:rsid w:val="00471926"/>
    <w:rsid w:val="00471C40"/>
    <w:rsid w:val="00482823"/>
    <w:rsid w:val="00482BAE"/>
    <w:rsid w:val="00483601"/>
    <w:rsid w:val="0048459F"/>
    <w:rsid w:val="00493AE0"/>
    <w:rsid w:val="00494845"/>
    <w:rsid w:val="004A239C"/>
    <w:rsid w:val="004A4508"/>
    <w:rsid w:val="004A6301"/>
    <w:rsid w:val="004B38F9"/>
    <w:rsid w:val="004C09E0"/>
    <w:rsid w:val="004C55E3"/>
    <w:rsid w:val="004D05FF"/>
    <w:rsid w:val="004D2E72"/>
    <w:rsid w:val="004D3167"/>
    <w:rsid w:val="004D3686"/>
    <w:rsid w:val="004E1147"/>
    <w:rsid w:val="004E191F"/>
    <w:rsid w:val="004F03B8"/>
    <w:rsid w:val="004F19E3"/>
    <w:rsid w:val="004F216D"/>
    <w:rsid w:val="004F2C7B"/>
    <w:rsid w:val="004F5A85"/>
    <w:rsid w:val="005056F9"/>
    <w:rsid w:val="005071F1"/>
    <w:rsid w:val="005144D0"/>
    <w:rsid w:val="005145F8"/>
    <w:rsid w:val="00516A00"/>
    <w:rsid w:val="00521A45"/>
    <w:rsid w:val="00521ADA"/>
    <w:rsid w:val="00521E03"/>
    <w:rsid w:val="005243B0"/>
    <w:rsid w:val="005339B6"/>
    <w:rsid w:val="00537FE2"/>
    <w:rsid w:val="005436E6"/>
    <w:rsid w:val="005437A8"/>
    <w:rsid w:val="00556B84"/>
    <w:rsid w:val="0055709F"/>
    <w:rsid w:val="005601F9"/>
    <w:rsid w:val="0056614F"/>
    <w:rsid w:val="00566E27"/>
    <w:rsid w:val="005722C4"/>
    <w:rsid w:val="0057472E"/>
    <w:rsid w:val="005759BF"/>
    <w:rsid w:val="005817FB"/>
    <w:rsid w:val="00582714"/>
    <w:rsid w:val="005861E9"/>
    <w:rsid w:val="00587028"/>
    <w:rsid w:val="00591DEA"/>
    <w:rsid w:val="00593541"/>
    <w:rsid w:val="00594336"/>
    <w:rsid w:val="00596A2D"/>
    <w:rsid w:val="005A4668"/>
    <w:rsid w:val="005B21BE"/>
    <w:rsid w:val="005B601C"/>
    <w:rsid w:val="005C018D"/>
    <w:rsid w:val="005C0A67"/>
    <w:rsid w:val="005C1D3F"/>
    <w:rsid w:val="005C4425"/>
    <w:rsid w:val="005C5143"/>
    <w:rsid w:val="005C606B"/>
    <w:rsid w:val="005C6B05"/>
    <w:rsid w:val="005E1366"/>
    <w:rsid w:val="005E2131"/>
    <w:rsid w:val="005E3E79"/>
    <w:rsid w:val="005E4B7E"/>
    <w:rsid w:val="005E69D5"/>
    <w:rsid w:val="005E7B69"/>
    <w:rsid w:val="005F76A5"/>
    <w:rsid w:val="00603578"/>
    <w:rsid w:val="00610AE6"/>
    <w:rsid w:val="006112DA"/>
    <w:rsid w:val="00612AD0"/>
    <w:rsid w:val="00616BC3"/>
    <w:rsid w:val="006171C3"/>
    <w:rsid w:val="00617BA8"/>
    <w:rsid w:val="00620227"/>
    <w:rsid w:val="00621413"/>
    <w:rsid w:val="00622C57"/>
    <w:rsid w:val="00622DD1"/>
    <w:rsid w:val="006239D3"/>
    <w:rsid w:val="00624559"/>
    <w:rsid w:val="00625F2D"/>
    <w:rsid w:val="00636DFC"/>
    <w:rsid w:val="00644E06"/>
    <w:rsid w:val="00645282"/>
    <w:rsid w:val="00646167"/>
    <w:rsid w:val="0065099A"/>
    <w:rsid w:val="00654F51"/>
    <w:rsid w:val="006551A1"/>
    <w:rsid w:val="006613FE"/>
    <w:rsid w:val="00662D21"/>
    <w:rsid w:val="00663D35"/>
    <w:rsid w:val="00665DA9"/>
    <w:rsid w:val="006662F7"/>
    <w:rsid w:val="00670A5C"/>
    <w:rsid w:val="006720AA"/>
    <w:rsid w:val="006722C2"/>
    <w:rsid w:val="00685302"/>
    <w:rsid w:val="006860C4"/>
    <w:rsid w:val="006917C6"/>
    <w:rsid w:val="006936F5"/>
    <w:rsid w:val="00693A00"/>
    <w:rsid w:val="0069422F"/>
    <w:rsid w:val="00695401"/>
    <w:rsid w:val="006A069B"/>
    <w:rsid w:val="006A26D3"/>
    <w:rsid w:val="006A4043"/>
    <w:rsid w:val="006A4142"/>
    <w:rsid w:val="006B02C6"/>
    <w:rsid w:val="006B1EAB"/>
    <w:rsid w:val="006B5C5B"/>
    <w:rsid w:val="006B75DF"/>
    <w:rsid w:val="006D1BD9"/>
    <w:rsid w:val="006D3A04"/>
    <w:rsid w:val="006D3AC6"/>
    <w:rsid w:val="006E2F20"/>
    <w:rsid w:val="006E55D4"/>
    <w:rsid w:val="006F0C8B"/>
    <w:rsid w:val="00704B09"/>
    <w:rsid w:val="00711B8C"/>
    <w:rsid w:val="007145FF"/>
    <w:rsid w:val="007168E4"/>
    <w:rsid w:val="00716B9B"/>
    <w:rsid w:val="00725524"/>
    <w:rsid w:val="00727494"/>
    <w:rsid w:val="0073125F"/>
    <w:rsid w:val="007320DA"/>
    <w:rsid w:val="0073318A"/>
    <w:rsid w:val="007352F5"/>
    <w:rsid w:val="00736F78"/>
    <w:rsid w:val="007372C4"/>
    <w:rsid w:val="007372F0"/>
    <w:rsid w:val="00751195"/>
    <w:rsid w:val="007560D2"/>
    <w:rsid w:val="00757546"/>
    <w:rsid w:val="00757A03"/>
    <w:rsid w:val="00763012"/>
    <w:rsid w:val="00765FC7"/>
    <w:rsid w:val="0077056E"/>
    <w:rsid w:val="00781921"/>
    <w:rsid w:val="00782921"/>
    <w:rsid w:val="00782F70"/>
    <w:rsid w:val="0078691B"/>
    <w:rsid w:val="007869CF"/>
    <w:rsid w:val="0079026A"/>
    <w:rsid w:val="007903D1"/>
    <w:rsid w:val="00794D71"/>
    <w:rsid w:val="007A3BD2"/>
    <w:rsid w:val="007A5278"/>
    <w:rsid w:val="007A5DA7"/>
    <w:rsid w:val="007A663B"/>
    <w:rsid w:val="007A70E1"/>
    <w:rsid w:val="007A7C24"/>
    <w:rsid w:val="007B19A0"/>
    <w:rsid w:val="007C0268"/>
    <w:rsid w:val="007C6436"/>
    <w:rsid w:val="007D1D80"/>
    <w:rsid w:val="007D5261"/>
    <w:rsid w:val="007D6C1C"/>
    <w:rsid w:val="007E1422"/>
    <w:rsid w:val="007E2F4F"/>
    <w:rsid w:val="007E3964"/>
    <w:rsid w:val="007E4345"/>
    <w:rsid w:val="007F2870"/>
    <w:rsid w:val="007F46E6"/>
    <w:rsid w:val="007F4F0E"/>
    <w:rsid w:val="008006FA"/>
    <w:rsid w:val="008015E3"/>
    <w:rsid w:val="008046D7"/>
    <w:rsid w:val="00804852"/>
    <w:rsid w:val="0081028A"/>
    <w:rsid w:val="00810DEC"/>
    <w:rsid w:val="00811366"/>
    <w:rsid w:val="00814F3F"/>
    <w:rsid w:val="00815910"/>
    <w:rsid w:val="00822DE2"/>
    <w:rsid w:val="00823CFD"/>
    <w:rsid w:val="00824EF8"/>
    <w:rsid w:val="00824FFC"/>
    <w:rsid w:val="00830315"/>
    <w:rsid w:val="00835413"/>
    <w:rsid w:val="00835B54"/>
    <w:rsid w:val="00835EF5"/>
    <w:rsid w:val="00840702"/>
    <w:rsid w:val="00846852"/>
    <w:rsid w:val="00853ECE"/>
    <w:rsid w:val="008574B6"/>
    <w:rsid w:val="00861EA5"/>
    <w:rsid w:val="00867841"/>
    <w:rsid w:val="00871058"/>
    <w:rsid w:val="008728F7"/>
    <w:rsid w:val="00873BDC"/>
    <w:rsid w:val="0087585E"/>
    <w:rsid w:val="0087683B"/>
    <w:rsid w:val="00880267"/>
    <w:rsid w:val="008819CA"/>
    <w:rsid w:val="0088350A"/>
    <w:rsid w:val="00885C24"/>
    <w:rsid w:val="00887276"/>
    <w:rsid w:val="00890910"/>
    <w:rsid w:val="008964A1"/>
    <w:rsid w:val="008A0006"/>
    <w:rsid w:val="008A1138"/>
    <w:rsid w:val="008A3877"/>
    <w:rsid w:val="008A412C"/>
    <w:rsid w:val="008A5B6F"/>
    <w:rsid w:val="008B1ECB"/>
    <w:rsid w:val="008B3938"/>
    <w:rsid w:val="008B6D9A"/>
    <w:rsid w:val="008B70F6"/>
    <w:rsid w:val="008C2CC9"/>
    <w:rsid w:val="008C4921"/>
    <w:rsid w:val="008D456A"/>
    <w:rsid w:val="008E022E"/>
    <w:rsid w:val="008E1BBF"/>
    <w:rsid w:val="008E1C13"/>
    <w:rsid w:val="008F0567"/>
    <w:rsid w:val="008F0A69"/>
    <w:rsid w:val="008F3C09"/>
    <w:rsid w:val="008F5513"/>
    <w:rsid w:val="008F6686"/>
    <w:rsid w:val="00903814"/>
    <w:rsid w:val="00903F5D"/>
    <w:rsid w:val="00910D77"/>
    <w:rsid w:val="00912841"/>
    <w:rsid w:val="00913941"/>
    <w:rsid w:val="00913B4A"/>
    <w:rsid w:val="00920C1E"/>
    <w:rsid w:val="0092316D"/>
    <w:rsid w:val="009253DB"/>
    <w:rsid w:val="0093339C"/>
    <w:rsid w:val="009340EF"/>
    <w:rsid w:val="00935726"/>
    <w:rsid w:val="00937EFA"/>
    <w:rsid w:val="00946730"/>
    <w:rsid w:val="0095091D"/>
    <w:rsid w:val="009528EF"/>
    <w:rsid w:val="009538F5"/>
    <w:rsid w:val="0095468E"/>
    <w:rsid w:val="00954C76"/>
    <w:rsid w:val="009563DA"/>
    <w:rsid w:val="00962783"/>
    <w:rsid w:val="00962CB0"/>
    <w:rsid w:val="00963C68"/>
    <w:rsid w:val="009729FB"/>
    <w:rsid w:val="00975A05"/>
    <w:rsid w:val="00982DE7"/>
    <w:rsid w:val="00984D99"/>
    <w:rsid w:val="0099151D"/>
    <w:rsid w:val="00991AD2"/>
    <w:rsid w:val="00992086"/>
    <w:rsid w:val="009945A7"/>
    <w:rsid w:val="009A02E4"/>
    <w:rsid w:val="009A49BB"/>
    <w:rsid w:val="009A4E3A"/>
    <w:rsid w:val="009A5CA9"/>
    <w:rsid w:val="009B0A90"/>
    <w:rsid w:val="009B1496"/>
    <w:rsid w:val="009B2E3A"/>
    <w:rsid w:val="009C585F"/>
    <w:rsid w:val="009D609F"/>
    <w:rsid w:val="009D60CC"/>
    <w:rsid w:val="009E0271"/>
    <w:rsid w:val="009E17C7"/>
    <w:rsid w:val="009E2AFE"/>
    <w:rsid w:val="009E5D7D"/>
    <w:rsid w:val="009E6B47"/>
    <w:rsid w:val="009F0DE9"/>
    <w:rsid w:val="009F5C99"/>
    <w:rsid w:val="009F7C7C"/>
    <w:rsid w:val="00A01120"/>
    <w:rsid w:val="00A03E9C"/>
    <w:rsid w:val="00A0473C"/>
    <w:rsid w:val="00A04ADB"/>
    <w:rsid w:val="00A132EA"/>
    <w:rsid w:val="00A17F21"/>
    <w:rsid w:val="00A21249"/>
    <w:rsid w:val="00A2203C"/>
    <w:rsid w:val="00A243C5"/>
    <w:rsid w:val="00A27926"/>
    <w:rsid w:val="00A31BD6"/>
    <w:rsid w:val="00A36971"/>
    <w:rsid w:val="00A37D21"/>
    <w:rsid w:val="00A417A9"/>
    <w:rsid w:val="00A41E75"/>
    <w:rsid w:val="00A42083"/>
    <w:rsid w:val="00A426AF"/>
    <w:rsid w:val="00A4276A"/>
    <w:rsid w:val="00A461C6"/>
    <w:rsid w:val="00A5216D"/>
    <w:rsid w:val="00A522BA"/>
    <w:rsid w:val="00A534C3"/>
    <w:rsid w:val="00A53CDA"/>
    <w:rsid w:val="00A540DC"/>
    <w:rsid w:val="00A61F94"/>
    <w:rsid w:val="00A64C46"/>
    <w:rsid w:val="00A72AB2"/>
    <w:rsid w:val="00A777D7"/>
    <w:rsid w:val="00A81066"/>
    <w:rsid w:val="00A87F15"/>
    <w:rsid w:val="00A96E58"/>
    <w:rsid w:val="00AA747B"/>
    <w:rsid w:val="00AB0D2C"/>
    <w:rsid w:val="00AB2242"/>
    <w:rsid w:val="00AB36A4"/>
    <w:rsid w:val="00AC28F4"/>
    <w:rsid w:val="00AD07DF"/>
    <w:rsid w:val="00AD3FBB"/>
    <w:rsid w:val="00AD6CE4"/>
    <w:rsid w:val="00AD7D5B"/>
    <w:rsid w:val="00AE435F"/>
    <w:rsid w:val="00AE51C1"/>
    <w:rsid w:val="00AF1EB9"/>
    <w:rsid w:val="00AF5439"/>
    <w:rsid w:val="00B001D8"/>
    <w:rsid w:val="00B03735"/>
    <w:rsid w:val="00B112FB"/>
    <w:rsid w:val="00B22CD5"/>
    <w:rsid w:val="00B24ADF"/>
    <w:rsid w:val="00B32FEC"/>
    <w:rsid w:val="00B37AC2"/>
    <w:rsid w:val="00B46B0F"/>
    <w:rsid w:val="00B471C3"/>
    <w:rsid w:val="00B5537B"/>
    <w:rsid w:val="00B639DB"/>
    <w:rsid w:val="00B64DCF"/>
    <w:rsid w:val="00B66E45"/>
    <w:rsid w:val="00B70012"/>
    <w:rsid w:val="00B707D7"/>
    <w:rsid w:val="00B82278"/>
    <w:rsid w:val="00B8472C"/>
    <w:rsid w:val="00B871AE"/>
    <w:rsid w:val="00B87EA1"/>
    <w:rsid w:val="00B91F7C"/>
    <w:rsid w:val="00B92703"/>
    <w:rsid w:val="00B96AF4"/>
    <w:rsid w:val="00BA1727"/>
    <w:rsid w:val="00BB342A"/>
    <w:rsid w:val="00BC11C4"/>
    <w:rsid w:val="00BC2D5E"/>
    <w:rsid w:val="00BC3D5C"/>
    <w:rsid w:val="00BC541B"/>
    <w:rsid w:val="00BC5705"/>
    <w:rsid w:val="00BC64BB"/>
    <w:rsid w:val="00BD608E"/>
    <w:rsid w:val="00BD69EE"/>
    <w:rsid w:val="00BD7E66"/>
    <w:rsid w:val="00BD7EF6"/>
    <w:rsid w:val="00BE296D"/>
    <w:rsid w:val="00BE421F"/>
    <w:rsid w:val="00BF39E9"/>
    <w:rsid w:val="00BF4F82"/>
    <w:rsid w:val="00BF52BB"/>
    <w:rsid w:val="00BF7787"/>
    <w:rsid w:val="00C02BF7"/>
    <w:rsid w:val="00C04727"/>
    <w:rsid w:val="00C04CCD"/>
    <w:rsid w:val="00C06404"/>
    <w:rsid w:val="00C13F5B"/>
    <w:rsid w:val="00C14904"/>
    <w:rsid w:val="00C176B8"/>
    <w:rsid w:val="00C204C2"/>
    <w:rsid w:val="00C307E1"/>
    <w:rsid w:val="00C35FEF"/>
    <w:rsid w:val="00C36FEA"/>
    <w:rsid w:val="00C42F98"/>
    <w:rsid w:val="00C430E2"/>
    <w:rsid w:val="00C440E5"/>
    <w:rsid w:val="00C451F1"/>
    <w:rsid w:val="00C47342"/>
    <w:rsid w:val="00C47FB5"/>
    <w:rsid w:val="00C50495"/>
    <w:rsid w:val="00C575E6"/>
    <w:rsid w:val="00C57A0B"/>
    <w:rsid w:val="00C63C37"/>
    <w:rsid w:val="00C64468"/>
    <w:rsid w:val="00C667F5"/>
    <w:rsid w:val="00C758B4"/>
    <w:rsid w:val="00C762D4"/>
    <w:rsid w:val="00C76B36"/>
    <w:rsid w:val="00C806A9"/>
    <w:rsid w:val="00C81446"/>
    <w:rsid w:val="00C85749"/>
    <w:rsid w:val="00C87FBA"/>
    <w:rsid w:val="00C92A1D"/>
    <w:rsid w:val="00C95481"/>
    <w:rsid w:val="00C963D4"/>
    <w:rsid w:val="00CA5A8D"/>
    <w:rsid w:val="00CB1AD4"/>
    <w:rsid w:val="00CB5225"/>
    <w:rsid w:val="00CC069D"/>
    <w:rsid w:val="00CC383F"/>
    <w:rsid w:val="00CC70B2"/>
    <w:rsid w:val="00CD4A47"/>
    <w:rsid w:val="00CD4BDF"/>
    <w:rsid w:val="00CD541C"/>
    <w:rsid w:val="00CE0222"/>
    <w:rsid w:val="00CE04B5"/>
    <w:rsid w:val="00CF15FE"/>
    <w:rsid w:val="00CF2699"/>
    <w:rsid w:val="00D02412"/>
    <w:rsid w:val="00D037A0"/>
    <w:rsid w:val="00D1032D"/>
    <w:rsid w:val="00D10ED6"/>
    <w:rsid w:val="00D11C4C"/>
    <w:rsid w:val="00D124F9"/>
    <w:rsid w:val="00D16847"/>
    <w:rsid w:val="00D30998"/>
    <w:rsid w:val="00D31D39"/>
    <w:rsid w:val="00D3542E"/>
    <w:rsid w:val="00D4100A"/>
    <w:rsid w:val="00D4233E"/>
    <w:rsid w:val="00D42CA2"/>
    <w:rsid w:val="00D4688B"/>
    <w:rsid w:val="00D46F2F"/>
    <w:rsid w:val="00D47E15"/>
    <w:rsid w:val="00D539B9"/>
    <w:rsid w:val="00D570E1"/>
    <w:rsid w:val="00D57573"/>
    <w:rsid w:val="00D65D3A"/>
    <w:rsid w:val="00D72367"/>
    <w:rsid w:val="00D728D5"/>
    <w:rsid w:val="00D73E04"/>
    <w:rsid w:val="00D74685"/>
    <w:rsid w:val="00D7525B"/>
    <w:rsid w:val="00D803E6"/>
    <w:rsid w:val="00D812F4"/>
    <w:rsid w:val="00D82FC0"/>
    <w:rsid w:val="00D85BA0"/>
    <w:rsid w:val="00D85F69"/>
    <w:rsid w:val="00D90ED0"/>
    <w:rsid w:val="00D93261"/>
    <w:rsid w:val="00D945C1"/>
    <w:rsid w:val="00DB4E2C"/>
    <w:rsid w:val="00DC06DB"/>
    <w:rsid w:val="00DC2BBF"/>
    <w:rsid w:val="00DC73D4"/>
    <w:rsid w:val="00DD0BBE"/>
    <w:rsid w:val="00DD116C"/>
    <w:rsid w:val="00DD6F9D"/>
    <w:rsid w:val="00DE5E45"/>
    <w:rsid w:val="00DF06AD"/>
    <w:rsid w:val="00DF1D3A"/>
    <w:rsid w:val="00DF2AC2"/>
    <w:rsid w:val="00DF4DE6"/>
    <w:rsid w:val="00E00C7E"/>
    <w:rsid w:val="00E01BC7"/>
    <w:rsid w:val="00E01EFA"/>
    <w:rsid w:val="00E0233C"/>
    <w:rsid w:val="00E032D2"/>
    <w:rsid w:val="00E05EEE"/>
    <w:rsid w:val="00E06082"/>
    <w:rsid w:val="00E10DA3"/>
    <w:rsid w:val="00E12E90"/>
    <w:rsid w:val="00E16ECA"/>
    <w:rsid w:val="00E21221"/>
    <w:rsid w:val="00E23B97"/>
    <w:rsid w:val="00E24518"/>
    <w:rsid w:val="00E2464C"/>
    <w:rsid w:val="00E41CC0"/>
    <w:rsid w:val="00E4361B"/>
    <w:rsid w:val="00E45F5E"/>
    <w:rsid w:val="00E47035"/>
    <w:rsid w:val="00E533D5"/>
    <w:rsid w:val="00E60506"/>
    <w:rsid w:val="00E60DD9"/>
    <w:rsid w:val="00E62613"/>
    <w:rsid w:val="00E643CE"/>
    <w:rsid w:val="00E65B5D"/>
    <w:rsid w:val="00E708C8"/>
    <w:rsid w:val="00E71E91"/>
    <w:rsid w:val="00E759A7"/>
    <w:rsid w:val="00E75D74"/>
    <w:rsid w:val="00E769F2"/>
    <w:rsid w:val="00E77B53"/>
    <w:rsid w:val="00E82DB5"/>
    <w:rsid w:val="00E96BDE"/>
    <w:rsid w:val="00EA088B"/>
    <w:rsid w:val="00EA2370"/>
    <w:rsid w:val="00EA297E"/>
    <w:rsid w:val="00EA4253"/>
    <w:rsid w:val="00EB1EB1"/>
    <w:rsid w:val="00EB53C3"/>
    <w:rsid w:val="00EB6AFA"/>
    <w:rsid w:val="00EC045D"/>
    <w:rsid w:val="00EC302C"/>
    <w:rsid w:val="00ED033F"/>
    <w:rsid w:val="00ED25D8"/>
    <w:rsid w:val="00ED312B"/>
    <w:rsid w:val="00ED6FBC"/>
    <w:rsid w:val="00EE46ED"/>
    <w:rsid w:val="00EE5972"/>
    <w:rsid w:val="00EE5C4F"/>
    <w:rsid w:val="00EF0D5F"/>
    <w:rsid w:val="00EF0DA9"/>
    <w:rsid w:val="00EF3223"/>
    <w:rsid w:val="00EF3BC1"/>
    <w:rsid w:val="00EF57AF"/>
    <w:rsid w:val="00EF633B"/>
    <w:rsid w:val="00EF677A"/>
    <w:rsid w:val="00EF7DB2"/>
    <w:rsid w:val="00F04650"/>
    <w:rsid w:val="00F0631F"/>
    <w:rsid w:val="00F06FB6"/>
    <w:rsid w:val="00F142B0"/>
    <w:rsid w:val="00F1558C"/>
    <w:rsid w:val="00F22626"/>
    <w:rsid w:val="00F27FCB"/>
    <w:rsid w:val="00F37DB0"/>
    <w:rsid w:val="00F403BF"/>
    <w:rsid w:val="00F413D8"/>
    <w:rsid w:val="00F42350"/>
    <w:rsid w:val="00F449E6"/>
    <w:rsid w:val="00F45EA1"/>
    <w:rsid w:val="00F51610"/>
    <w:rsid w:val="00F53533"/>
    <w:rsid w:val="00F554DA"/>
    <w:rsid w:val="00F575C6"/>
    <w:rsid w:val="00F57BB3"/>
    <w:rsid w:val="00F6130B"/>
    <w:rsid w:val="00F62A50"/>
    <w:rsid w:val="00F6551B"/>
    <w:rsid w:val="00F722FB"/>
    <w:rsid w:val="00F73EB6"/>
    <w:rsid w:val="00F74370"/>
    <w:rsid w:val="00F83F96"/>
    <w:rsid w:val="00F84F3E"/>
    <w:rsid w:val="00F91643"/>
    <w:rsid w:val="00F91B50"/>
    <w:rsid w:val="00F970FF"/>
    <w:rsid w:val="00F97901"/>
    <w:rsid w:val="00FA4521"/>
    <w:rsid w:val="00FA655F"/>
    <w:rsid w:val="00FC21B2"/>
    <w:rsid w:val="00FC5524"/>
    <w:rsid w:val="00FC743C"/>
    <w:rsid w:val="00FD078C"/>
    <w:rsid w:val="00FD1444"/>
    <w:rsid w:val="00FD3D4C"/>
    <w:rsid w:val="00FD562F"/>
    <w:rsid w:val="00FD6366"/>
    <w:rsid w:val="00FD677B"/>
    <w:rsid w:val="00FD73A7"/>
    <w:rsid w:val="00FE14B0"/>
    <w:rsid w:val="00FE7386"/>
    <w:rsid w:val="00FF3AA5"/>
    <w:rsid w:val="00FF5298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F5CAD"/>
  <w15:docId w15:val="{4798AA62-7D32-4830-A0CA-504789C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88B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rsid w:val="003B34DC"/>
    <w:pPr>
      <w:keepNext/>
      <w:jc w:val="center"/>
      <w:outlineLvl w:val="0"/>
    </w:pPr>
    <w:rPr>
      <w:rFonts w:ascii="Times New Roman" w:hAnsi="Times New Roman" w:cs="Times New Roman"/>
      <w:sz w:val="28"/>
      <w:lang w:eastAsia="en-US"/>
    </w:rPr>
  </w:style>
  <w:style w:type="paragraph" w:styleId="Heading2">
    <w:name w:val="heading 2"/>
    <w:basedOn w:val="Normal"/>
    <w:next w:val="Normal"/>
    <w:qFormat/>
    <w:rsid w:val="003B34DC"/>
    <w:pPr>
      <w:keepNext/>
      <w:outlineLvl w:val="1"/>
    </w:pPr>
    <w:rPr>
      <w:rFonts w:ascii="Times New Roman" w:hAnsi="Times New Roman" w:cs="Times New Roman"/>
      <w:sz w:val="28"/>
      <w:lang w:eastAsia="en-US"/>
    </w:rPr>
  </w:style>
  <w:style w:type="paragraph" w:styleId="Heading3">
    <w:name w:val="heading 3"/>
    <w:basedOn w:val="Normal"/>
    <w:next w:val="Normal"/>
    <w:qFormat/>
    <w:rsid w:val="003B34DC"/>
    <w:pPr>
      <w:keepNext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6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46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6E6"/>
  </w:style>
  <w:style w:type="table" w:styleId="TableGrid">
    <w:name w:val="Table Grid"/>
    <w:basedOn w:val="TableNormal"/>
    <w:rsid w:val="0043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A45"/>
    <w:pPr>
      <w:ind w:left="720"/>
    </w:pPr>
  </w:style>
  <w:style w:type="paragraph" w:styleId="NormalWeb">
    <w:name w:val="Normal (Web)"/>
    <w:basedOn w:val="Normal"/>
    <w:uiPriority w:val="99"/>
    <w:unhideWhenUsed/>
    <w:rsid w:val="006B02C6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43C5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18148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4652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24845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04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20502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1591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8899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48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8020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9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532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2" ma:contentTypeDescription="Create a new document." ma:contentTypeScope="" ma:versionID="632cd2ffae981954bb0ebe8bb18e22b6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004afb6c7eb97c32a2216a9a4a58d41c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D9C63-6E32-4862-AAAF-5DE2F18EF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75C17-070A-482B-8F03-869D6584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5cf5c-a2c0-4803-ac5b-f009969ad0ad"/>
    <ds:schemaRef ds:uri="4d797052-34b7-4e77-94f6-0fe79a12a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F6808-8036-4F9E-9BC0-D3F7993376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4602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Caretaker</vt:lpstr>
    </vt:vector>
  </TitlesOfParts>
  <Company>Herefordshire College of Technology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Caretaker</dc:title>
  <dc:subject/>
  <dc:creator>Mitchell Gardner</dc:creator>
  <cp:keywords/>
  <dc:description/>
  <cp:lastModifiedBy>Mitchell Gardner</cp:lastModifiedBy>
  <cp:revision>321</cp:revision>
  <cp:lastPrinted>2024-04-05T10:12:00Z</cp:lastPrinted>
  <dcterms:created xsi:type="dcterms:W3CDTF">2024-01-22T14:15:00Z</dcterms:created>
  <dcterms:modified xsi:type="dcterms:W3CDTF">2026-01-14T10:09:00Z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</Properties>
</file>