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AF757" w14:textId="12295DF7" w:rsidR="005A1E65" w:rsidRPr="00E27246" w:rsidRDefault="00E27246" w:rsidP="00E27246">
      <w:pPr>
        <w:autoSpaceDE/>
        <w:autoSpaceDN/>
        <w:jc w:val="center"/>
        <w:textAlignment w:val="baseline"/>
        <w:rPr>
          <w:lang w:eastAsia="en-GB"/>
        </w:rPr>
      </w:pPr>
      <w:r w:rsidRPr="00E27246">
        <w:rPr>
          <w:noProof/>
          <w:lang w:eastAsia="en-GB"/>
        </w:rPr>
        <w:drawing>
          <wp:inline distT="0" distB="0" distL="0" distR="0" wp14:anchorId="2015F3FD" wp14:editId="4FA543DD">
            <wp:extent cx="3095625" cy="77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l logo CMY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856" cy="775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2CF60" w14:textId="77777777" w:rsidR="00E27246" w:rsidRPr="00E27246" w:rsidRDefault="00E27246" w:rsidP="005A1E65">
      <w:pPr>
        <w:autoSpaceDE/>
        <w:autoSpaceDN/>
        <w:ind w:left="2880" w:hanging="2880"/>
        <w:jc w:val="center"/>
        <w:textAlignment w:val="baseline"/>
        <w:rPr>
          <w:b/>
          <w:bCs/>
          <w:lang w:eastAsia="en-GB"/>
        </w:rPr>
      </w:pPr>
    </w:p>
    <w:p w14:paraId="126F770A" w14:textId="0B04335B" w:rsidR="005A1E65" w:rsidRPr="00E27246" w:rsidRDefault="00E80B87" w:rsidP="005A1E65">
      <w:pPr>
        <w:autoSpaceDE/>
        <w:autoSpaceDN/>
        <w:ind w:left="2880" w:hanging="2880"/>
        <w:jc w:val="center"/>
        <w:textAlignment w:val="baseline"/>
        <w:rPr>
          <w:sz w:val="28"/>
          <w:szCs w:val="28"/>
          <w:lang w:eastAsia="en-GB"/>
        </w:rPr>
      </w:pPr>
      <w:r w:rsidRPr="00E27246">
        <w:rPr>
          <w:b/>
          <w:bCs/>
          <w:sz w:val="28"/>
          <w:szCs w:val="28"/>
          <w:lang w:eastAsia="en-GB"/>
        </w:rPr>
        <w:t>Herefordshire, Ludlow and North Shropshire College</w:t>
      </w:r>
    </w:p>
    <w:p w14:paraId="5936681D" w14:textId="77777777" w:rsidR="005A1E65" w:rsidRDefault="005A1E65" w:rsidP="005A1E65">
      <w:pPr>
        <w:autoSpaceDE/>
        <w:autoSpaceDN/>
        <w:ind w:left="2880" w:hanging="2880"/>
        <w:jc w:val="center"/>
        <w:textAlignment w:val="baseline"/>
        <w:rPr>
          <w:lang w:eastAsia="en-GB"/>
        </w:rPr>
      </w:pPr>
      <w:r w:rsidRPr="00E27246">
        <w:rPr>
          <w:lang w:eastAsia="en-GB"/>
        </w:rPr>
        <w:t>Job Description </w:t>
      </w:r>
    </w:p>
    <w:p w14:paraId="0973CA3B" w14:textId="77777777" w:rsidR="008B1A57" w:rsidRPr="00E27246" w:rsidRDefault="008B1A57" w:rsidP="005A1E65">
      <w:pPr>
        <w:autoSpaceDE/>
        <w:autoSpaceDN/>
        <w:ind w:left="2880" w:hanging="2880"/>
        <w:jc w:val="center"/>
        <w:textAlignment w:val="baseline"/>
        <w:rPr>
          <w:lang w:eastAsia="en-GB"/>
        </w:rPr>
      </w:pPr>
    </w:p>
    <w:p w14:paraId="17450431" w14:textId="77777777" w:rsidR="005A1E65" w:rsidRPr="00E27246" w:rsidRDefault="005A1E65" w:rsidP="005A1E65">
      <w:pPr>
        <w:autoSpaceDE/>
        <w:autoSpaceDN/>
        <w:textAlignment w:val="baseline"/>
        <w:rPr>
          <w:lang w:eastAsia="en-GB"/>
        </w:rPr>
      </w:pPr>
      <w:r w:rsidRPr="00E27246">
        <w:rPr>
          <w:lang w:eastAsia="en-GB"/>
        </w:rPr>
        <w:t> </w:t>
      </w:r>
    </w:p>
    <w:tbl>
      <w:tblPr>
        <w:tblW w:w="93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7455"/>
      </w:tblGrid>
      <w:tr w:rsidR="005A1E65" w:rsidRPr="00E27246" w14:paraId="40AF8C69" w14:textId="77777777" w:rsidTr="002C5E20"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BE959B" w14:textId="05BCD7AD" w:rsidR="005A1E65" w:rsidRPr="00E27246" w:rsidRDefault="00E80B87" w:rsidP="005A1E65">
            <w:pPr>
              <w:autoSpaceDE/>
              <w:autoSpaceDN/>
              <w:textAlignment w:val="baseline"/>
              <w:rPr>
                <w:lang w:eastAsia="en-GB"/>
              </w:rPr>
            </w:pPr>
            <w:r w:rsidRPr="00E27246">
              <w:rPr>
                <w:b/>
                <w:bCs/>
                <w:lang w:eastAsia="en-GB"/>
              </w:rPr>
              <w:t>Post Title</w:t>
            </w:r>
            <w:r w:rsidR="005A1E65" w:rsidRPr="00E27246">
              <w:rPr>
                <w:b/>
                <w:bCs/>
                <w:lang w:eastAsia="en-GB"/>
              </w:rPr>
              <w:t>:</w:t>
            </w:r>
            <w:r w:rsidR="005A1E65" w:rsidRPr="00E27246">
              <w:rPr>
                <w:lang w:eastAsia="en-GB"/>
              </w:rPr>
              <w:t> 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E31EE" w14:textId="18FD5390" w:rsidR="005A1E65" w:rsidRPr="00E27246" w:rsidRDefault="00961EC1" w:rsidP="005A1E65">
            <w:pPr>
              <w:autoSpaceDE/>
              <w:autoSpaceDN/>
              <w:textAlignment w:val="baseline"/>
              <w:rPr>
                <w:lang w:eastAsia="en-GB"/>
              </w:rPr>
            </w:pPr>
            <w:r w:rsidRPr="00E27246">
              <w:rPr>
                <w:lang w:eastAsia="en-GB"/>
              </w:rPr>
              <w:t>Faculty Administrator</w:t>
            </w:r>
          </w:p>
          <w:p w14:paraId="3B4E2A0A" w14:textId="77777777" w:rsidR="005A1E65" w:rsidRPr="00E27246" w:rsidRDefault="005A1E65" w:rsidP="005A1E65">
            <w:pPr>
              <w:autoSpaceDE/>
              <w:autoSpaceDN/>
              <w:textAlignment w:val="baseline"/>
              <w:rPr>
                <w:lang w:eastAsia="en-GB"/>
              </w:rPr>
            </w:pPr>
            <w:r w:rsidRPr="00E27246">
              <w:rPr>
                <w:lang w:eastAsia="en-GB"/>
              </w:rPr>
              <w:t> </w:t>
            </w:r>
          </w:p>
        </w:tc>
      </w:tr>
      <w:tr w:rsidR="005A1E65" w:rsidRPr="00E27246" w14:paraId="5ACA3628" w14:textId="77777777" w:rsidTr="002C5E20"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0F37D4" w14:textId="338A1B44" w:rsidR="005A1E65" w:rsidRPr="00E27246" w:rsidRDefault="005E2F67" w:rsidP="005A1E65">
            <w:pPr>
              <w:autoSpaceDE/>
              <w:autoSpaceDN/>
              <w:textAlignment w:val="baseline"/>
              <w:rPr>
                <w:lang w:eastAsia="en-GB"/>
              </w:rPr>
            </w:pPr>
            <w:r>
              <w:rPr>
                <w:b/>
                <w:bCs/>
                <w:lang w:eastAsia="en-GB"/>
              </w:rPr>
              <w:t>Line Manager</w:t>
            </w:r>
            <w:r w:rsidR="005A1E65" w:rsidRPr="00E27246">
              <w:rPr>
                <w:b/>
                <w:bCs/>
                <w:lang w:eastAsia="en-GB"/>
              </w:rPr>
              <w:t>:</w:t>
            </w:r>
            <w:r w:rsidR="005A1E65" w:rsidRPr="00E27246">
              <w:rPr>
                <w:lang w:eastAsia="en-GB"/>
              </w:rPr>
              <w:t> 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DDA804" w14:textId="6726F577" w:rsidR="005A1E65" w:rsidRPr="00E27246" w:rsidRDefault="00961EC1" w:rsidP="005A1E65">
            <w:pPr>
              <w:autoSpaceDE/>
              <w:autoSpaceDN/>
              <w:textAlignment w:val="baseline"/>
              <w:rPr>
                <w:lang w:eastAsia="en-GB"/>
              </w:rPr>
            </w:pPr>
            <w:r w:rsidRPr="00E27246">
              <w:rPr>
                <w:lang w:eastAsia="en-GB"/>
              </w:rPr>
              <w:t>Assistant Principal</w:t>
            </w:r>
          </w:p>
          <w:p w14:paraId="07837FCB" w14:textId="77777777" w:rsidR="005A1E65" w:rsidRPr="00E27246" w:rsidRDefault="005A1E65" w:rsidP="005A1E65">
            <w:pPr>
              <w:autoSpaceDE/>
              <w:autoSpaceDN/>
              <w:textAlignment w:val="baseline"/>
              <w:rPr>
                <w:lang w:eastAsia="en-GB"/>
              </w:rPr>
            </w:pPr>
            <w:r w:rsidRPr="00E27246">
              <w:rPr>
                <w:lang w:eastAsia="en-GB"/>
              </w:rPr>
              <w:t> </w:t>
            </w:r>
          </w:p>
        </w:tc>
      </w:tr>
      <w:tr w:rsidR="005A1E65" w:rsidRPr="00E27246" w14:paraId="66AB0BD6" w14:textId="77777777" w:rsidTr="002C5E20"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C8B34" w14:textId="77777777" w:rsidR="005A1E65" w:rsidRPr="00E27246" w:rsidRDefault="00E80B87" w:rsidP="005A1E65">
            <w:pPr>
              <w:autoSpaceDE/>
              <w:autoSpaceDN/>
              <w:textAlignment w:val="baseline"/>
              <w:rPr>
                <w:lang w:eastAsia="en-GB"/>
              </w:rPr>
            </w:pPr>
            <w:r w:rsidRPr="00E27246">
              <w:rPr>
                <w:b/>
                <w:bCs/>
                <w:lang w:eastAsia="en-GB"/>
              </w:rPr>
              <w:t>Job Purpose</w:t>
            </w:r>
            <w:r w:rsidR="005A1E65" w:rsidRPr="00E27246">
              <w:rPr>
                <w:b/>
                <w:bCs/>
                <w:lang w:eastAsia="en-GB"/>
              </w:rPr>
              <w:t>:</w:t>
            </w:r>
            <w:r w:rsidR="005A1E65" w:rsidRPr="00E27246">
              <w:rPr>
                <w:lang w:eastAsia="en-GB"/>
              </w:rPr>
              <w:t> 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78B690" w14:textId="77777777" w:rsidR="005A1E65" w:rsidRDefault="00961EC1" w:rsidP="00062FCF">
            <w:pPr>
              <w:pStyle w:val="Heading1"/>
              <w:jc w:val="both"/>
              <w:rPr>
                <w:b w:val="0"/>
                <w:bCs w:val="0"/>
                <w:sz w:val="24"/>
                <w:szCs w:val="24"/>
              </w:rPr>
            </w:pPr>
            <w:r w:rsidRPr="00E27246">
              <w:rPr>
                <w:b w:val="0"/>
                <w:bCs w:val="0"/>
                <w:sz w:val="24"/>
                <w:szCs w:val="24"/>
              </w:rPr>
              <w:t xml:space="preserve">To support the efficient running of the </w:t>
            </w:r>
            <w:r w:rsidR="00085886" w:rsidRPr="00E27246">
              <w:rPr>
                <w:b w:val="0"/>
                <w:bCs w:val="0"/>
                <w:sz w:val="24"/>
                <w:szCs w:val="24"/>
              </w:rPr>
              <w:t>faculty</w:t>
            </w:r>
            <w:r w:rsidRPr="00E27246">
              <w:rPr>
                <w:b w:val="0"/>
                <w:bCs w:val="0"/>
                <w:sz w:val="24"/>
                <w:szCs w:val="24"/>
              </w:rPr>
              <w:t xml:space="preserve"> through the provision of excellent administrative support and reception duties.</w:t>
            </w:r>
          </w:p>
          <w:p w14:paraId="3091DBD3" w14:textId="2C5C4786" w:rsidR="008B1A57" w:rsidRPr="008B1A57" w:rsidRDefault="008B1A57" w:rsidP="008B1A57"/>
        </w:tc>
      </w:tr>
    </w:tbl>
    <w:p w14:paraId="4AF1F6F2" w14:textId="674656C4" w:rsidR="000E1A58" w:rsidRPr="00E27246" w:rsidRDefault="000E1A58">
      <w:pPr>
        <w:rPr>
          <w:b/>
          <w:bCs/>
        </w:rPr>
      </w:pPr>
    </w:p>
    <w:p w14:paraId="3F9B7276" w14:textId="77777777" w:rsidR="00A708AD" w:rsidRPr="00E27246" w:rsidRDefault="00E80B87">
      <w:pPr>
        <w:rPr>
          <w:b/>
          <w:bCs/>
        </w:rPr>
      </w:pPr>
      <w:r w:rsidRPr="00E27246">
        <w:rPr>
          <w:b/>
          <w:bCs/>
        </w:rPr>
        <w:t>Main Duties and Responsibilities</w:t>
      </w:r>
    </w:p>
    <w:p w14:paraId="4982FCD2" w14:textId="77777777" w:rsidR="00A708AD" w:rsidRPr="00E27246" w:rsidRDefault="00A708AD">
      <w:pPr>
        <w:rPr>
          <w:b/>
          <w:bCs/>
        </w:rPr>
      </w:pPr>
    </w:p>
    <w:p w14:paraId="4129E9F8" w14:textId="77777777" w:rsidR="00A708AD" w:rsidRPr="00E27246" w:rsidRDefault="00A708AD">
      <w:pPr>
        <w:pStyle w:val="BodyText"/>
        <w:rPr>
          <w:sz w:val="24"/>
          <w:szCs w:val="24"/>
        </w:rPr>
      </w:pPr>
      <w:r w:rsidRPr="00E27246">
        <w:rPr>
          <w:sz w:val="24"/>
          <w:szCs w:val="24"/>
        </w:rPr>
        <w:t>A flexible approach is required to the job as change may be necessary within the scope of the post.</w:t>
      </w:r>
    </w:p>
    <w:p w14:paraId="0001953B" w14:textId="222400A9" w:rsidR="006C2EEF" w:rsidRDefault="006C2EEF" w:rsidP="00AA5283">
      <w:pPr>
        <w:tabs>
          <w:tab w:val="left" w:pos="7640"/>
        </w:tabs>
        <w:jc w:val="both"/>
        <w:rPr>
          <w:u w:val="single"/>
        </w:rPr>
      </w:pPr>
    </w:p>
    <w:p w14:paraId="7F3D69A5" w14:textId="77777777" w:rsidR="008B1A57" w:rsidRPr="00E27246" w:rsidRDefault="008B1A57" w:rsidP="00AA5283">
      <w:pPr>
        <w:tabs>
          <w:tab w:val="left" w:pos="7640"/>
        </w:tabs>
        <w:jc w:val="both"/>
        <w:rPr>
          <w:u w:val="single"/>
        </w:rPr>
      </w:pPr>
    </w:p>
    <w:p w14:paraId="57C6AC82" w14:textId="6793F3C2" w:rsidR="00AA4ED8" w:rsidRPr="00E27246" w:rsidRDefault="00E80B87" w:rsidP="006C2EEF">
      <w:pPr>
        <w:jc w:val="both"/>
        <w:rPr>
          <w:b/>
        </w:rPr>
      </w:pPr>
      <w:r w:rsidRPr="00E27246">
        <w:rPr>
          <w:b/>
        </w:rPr>
        <w:t xml:space="preserve">1. </w:t>
      </w:r>
      <w:r w:rsidR="00961EC1" w:rsidRPr="00E27246">
        <w:rPr>
          <w:b/>
        </w:rPr>
        <w:t>Administrative duties</w:t>
      </w:r>
    </w:p>
    <w:p w14:paraId="0856CCED" w14:textId="77777777" w:rsidR="00961EC1" w:rsidRPr="00E27246" w:rsidRDefault="00961EC1" w:rsidP="00961EC1"/>
    <w:p w14:paraId="42A020A9" w14:textId="0991C981" w:rsidR="00961EC1" w:rsidRPr="00E27246" w:rsidRDefault="00961EC1" w:rsidP="00961EC1">
      <w:pPr>
        <w:pStyle w:val="ListParagraph"/>
        <w:numPr>
          <w:ilvl w:val="0"/>
          <w:numId w:val="10"/>
        </w:numPr>
      </w:pPr>
      <w:r w:rsidRPr="00E27246">
        <w:t xml:space="preserve">To support the </w:t>
      </w:r>
      <w:r w:rsidR="00FA08A4">
        <w:t>Vice-</w:t>
      </w:r>
      <w:r w:rsidRPr="00E27246">
        <w:t>Principal</w:t>
      </w:r>
      <w:r w:rsidR="005E2F67">
        <w:t xml:space="preserve">, Curriculum Team Leaders and/or Heads of Campus </w:t>
      </w:r>
      <w:r w:rsidRPr="00E27246">
        <w:t xml:space="preserve">with development and maintenance of organisational and administrative systems that are required for the smooth running of the </w:t>
      </w:r>
      <w:r w:rsidR="00085886" w:rsidRPr="00E27246">
        <w:t>faculty</w:t>
      </w:r>
      <w:r w:rsidR="00FF1B85">
        <w:t>, including but not limited to student and apprentice recruitment, enrolment</w:t>
      </w:r>
      <w:r w:rsidR="00171DB9">
        <w:t xml:space="preserve">, progress </w:t>
      </w:r>
      <w:r w:rsidR="00FF1B85">
        <w:t>and achievement</w:t>
      </w:r>
      <w:r w:rsidR="00085886" w:rsidRPr="00E27246">
        <w:t>.</w:t>
      </w:r>
    </w:p>
    <w:p w14:paraId="4D8C5CF7" w14:textId="05AEA064" w:rsidR="00961EC1" w:rsidRPr="00E27246" w:rsidRDefault="00961EC1" w:rsidP="00961EC1">
      <w:pPr>
        <w:pStyle w:val="ListParagraph"/>
        <w:numPr>
          <w:ilvl w:val="0"/>
          <w:numId w:val="10"/>
        </w:numPr>
      </w:pPr>
      <w:r w:rsidRPr="00E27246">
        <w:t>To implement and maintain systems to manage the financial affairs of the faculty, to include processing of orders and invoices where applicable.</w:t>
      </w:r>
    </w:p>
    <w:p w14:paraId="6B3A32AB" w14:textId="42994D2A" w:rsidR="00382E4F" w:rsidRPr="00E27246" w:rsidRDefault="00961EC1" w:rsidP="00382E4F">
      <w:pPr>
        <w:pStyle w:val="ListParagraph"/>
        <w:numPr>
          <w:ilvl w:val="0"/>
          <w:numId w:val="10"/>
        </w:numPr>
      </w:pPr>
      <w:r w:rsidRPr="00E27246">
        <w:t xml:space="preserve">To provide secretarial support to the </w:t>
      </w:r>
      <w:r w:rsidR="00FA08A4">
        <w:t>Vice-</w:t>
      </w:r>
      <w:r w:rsidRPr="00E27246">
        <w:t xml:space="preserve">Principal, </w:t>
      </w:r>
      <w:r w:rsidR="004421A3">
        <w:t xml:space="preserve">Curriculum Team Leaders/Heads, </w:t>
      </w:r>
      <w:r w:rsidRPr="00E27246">
        <w:t>course teams and for cross college activities</w:t>
      </w:r>
      <w:r w:rsidR="002F3054" w:rsidRPr="00E27246">
        <w:t xml:space="preserve">, </w:t>
      </w:r>
      <w:r w:rsidRPr="00E27246">
        <w:t>meetings</w:t>
      </w:r>
      <w:r w:rsidR="002F3054" w:rsidRPr="00E27246">
        <w:t xml:space="preserve">, disciplinary </w:t>
      </w:r>
      <w:r w:rsidRPr="00E27246">
        <w:t xml:space="preserve">as necessary.  </w:t>
      </w:r>
    </w:p>
    <w:p w14:paraId="11069BE9" w14:textId="2C3010E7" w:rsidR="00961EC1" w:rsidRPr="00E27246" w:rsidRDefault="00961EC1" w:rsidP="00961EC1">
      <w:pPr>
        <w:pStyle w:val="ListParagraph"/>
        <w:numPr>
          <w:ilvl w:val="0"/>
          <w:numId w:val="10"/>
        </w:numPr>
      </w:pPr>
      <w:r w:rsidRPr="00E27246">
        <w:t xml:space="preserve">To cover administrative functions within the </w:t>
      </w:r>
      <w:r w:rsidR="00085886" w:rsidRPr="00E27246">
        <w:t>faculty</w:t>
      </w:r>
      <w:r w:rsidRPr="00E27246">
        <w:t xml:space="preserve"> in the event of absences.</w:t>
      </w:r>
    </w:p>
    <w:p w14:paraId="731F9106" w14:textId="1C02C80A" w:rsidR="00961EC1" w:rsidRDefault="00961EC1" w:rsidP="00961EC1">
      <w:pPr>
        <w:pStyle w:val="ListParagraph"/>
        <w:numPr>
          <w:ilvl w:val="0"/>
          <w:numId w:val="10"/>
        </w:numPr>
      </w:pPr>
      <w:r w:rsidRPr="00E27246">
        <w:t>To assist with the general upkeep and orderliness of teaching areas and notice boards</w:t>
      </w:r>
      <w:r w:rsidR="0063630B">
        <w:t>.</w:t>
      </w:r>
    </w:p>
    <w:p w14:paraId="016734E0" w14:textId="3E93B214" w:rsidR="002F3054" w:rsidRPr="00E27246" w:rsidRDefault="002F3054" w:rsidP="002F3054">
      <w:pPr>
        <w:pStyle w:val="ListParagraph"/>
        <w:numPr>
          <w:ilvl w:val="0"/>
          <w:numId w:val="10"/>
        </w:numPr>
      </w:pPr>
      <w:r w:rsidRPr="00E27246">
        <w:t>To assist with the organisation and co-ordination of Faculty Awards ceremon</w:t>
      </w:r>
      <w:r w:rsidR="00902D28">
        <w:t>ies</w:t>
      </w:r>
      <w:r w:rsidRPr="00E27246">
        <w:t>.</w:t>
      </w:r>
    </w:p>
    <w:p w14:paraId="7BD4DA48" w14:textId="1D626306" w:rsidR="00E80B87" w:rsidRPr="00E27246" w:rsidRDefault="002F3054" w:rsidP="002F3054">
      <w:pPr>
        <w:pStyle w:val="ListParagraph"/>
        <w:numPr>
          <w:ilvl w:val="0"/>
          <w:numId w:val="10"/>
        </w:numPr>
      </w:pPr>
      <w:r w:rsidRPr="00E27246">
        <w:t xml:space="preserve">To co-ordinate </w:t>
      </w:r>
      <w:r w:rsidR="00BF58E1">
        <w:t>inter</w:t>
      </w:r>
      <w:r w:rsidR="00655153">
        <w:t xml:space="preserve">nal and </w:t>
      </w:r>
      <w:r w:rsidRPr="00E27246">
        <w:t>external meetings and events.</w:t>
      </w:r>
    </w:p>
    <w:p w14:paraId="4F7426A5" w14:textId="77777777" w:rsidR="006E0A2F" w:rsidRPr="00E27246" w:rsidRDefault="006E0A2F">
      <w:pPr>
        <w:rPr>
          <w:b/>
          <w:bCs/>
        </w:rPr>
      </w:pPr>
    </w:p>
    <w:p w14:paraId="5221CC91" w14:textId="72EEB88A" w:rsidR="00961EC1" w:rsidRDefault="00E80B87" w:rsidP="00961EC1">
      <w:pPr>
        <w:tabs>
          <w:tab w:val="left" w:pos="851"/>
          <w:tab w:val="right" w:pos="8280"/>
        </w:tabs>
        <w:rPr>
          <w:b/>
        </w:rPr>
      </w:pPr>
      <w:r w:rsidRPr="00E27246">
        <w:rPr>
          <w:b/>
          <w:color w:val="000000"/>
          <w:bdr w:val="none" w:sz="0" w:space="0" w:color="auto" w:frame="1"/>
          <w:lang w:eastAsia="en-GB"/>
        </w:rPr>
        <w:t xml:space="preserve">2. </w:t>
      </w:r>
      <w:r w:rsidR="00961EC1" w:rsidRPr="00E27246">
        <w:rPr>
          <w:b/>
        </w:rPr>
        <w:t>Reception Duties</w:t>
      </w:r>
    </w:p>
    <w:p w14:paraId="4B2A72DA" w14:textId="77777777" w:rsidR="00062FCF" w:rsidRPr="00E27246" w:rsidRDefault="00062FCF" w:rsidP="00961EC1">
      <w:pPr>
        <w:tabs>
          <w:tab w:val="left" w:pos="851"/>
          <w:tab w:val="right" w:pos="8280"/>
        </w:tabs>
        <w:rPr>
          <w:b/>
        </w:rPr>
      </w:pPr>
    </w:p>
    <w:p w14:paraId="35FB721E" w14:textId="17F80A0B" w:rsidR="000158FD" w:rsidRDefault="00FE1039" w:rsidP="00FE1039">
      <w:pPr>
        <w:pStyle w:val="ListParagraph"/>
        <w:numPr>
          <w:ilvl w:val="0"/>
          <w:numId w:val="14"/>
        </w:numPr>
        <w:shd w:val="clear" w:color="auto" w:fill="FFFFFF"/>
        <w:autoSpaceDE/>
        <w:autoSpaceDN/>
        <w:rPr>
          <w:color w:val="000000"/>
          <w:bdr w:val="none" w:sz="0" w:space="0" w:color="auto" w:frame="1"/>
          <w:lang w:eastAsia="en-GB"/>
        </w:rPr>
      </w:pPr>
      <w:r w:rsidRPr="00FE1039">
        <w:rPr>
          <w:color w:val="000000"/>
          <w:bdr w:val="none" w:sz="0" w:space="0" w:color="auto" w:frame="1"/>
          <w:lang w:eastAsia="en-GB"/>
        </w:rPr>
        <w:t xml:space="preserve">To </w:t>
      </w:r>
      <w:r>
        <w:rPr>
          <w:color w:val="000000"/>
          <w:bdr w:val="none" w:sz="0" w:space="0" w:color="auto" w:frame="1"/>
          <w:lang w:eastAsia="en-GB"/>
        </w:rPr>
        <w:t xml:space="preserve">provide and/or </w:t>
      </w:r>
      <w:r w:rsidRPr="00FE1039">
        <w:rPr>
          <w:color w:val="000000"/>
          <w:bdr w:val="none" w:sz="0" w:space="0" w:color="auto" w:frame="1"/>
          <w:lang w:eastAsia="en-GB"/>
        </w:rPr>
        <w:t xml:space="preserve">cover reception duties as required by your faculty and campus. </w:t>
      </w:r>
    </w:p>
    <w:p w14:paraId="4385E2E7" w14:textId="6CE3FA16" w:rsidR="00FE1039" w:rsidRDefault="00FE1039" w:rsidP="00FE1039">
      <w:pPr>
        <w:pStyle w:val="ListParagraph"/>
        <w:numPr>
          <w:ilvl w:val="0"/>
          <w:numId w:val="14"/>
        </w:numPr>
        <w:shd w:val="clear" w:color="auto" w:fill="FFFFFF"/>
        <w:autoSpaceDE/>
        <w:autoSpaceDN/>
        <w:rPr>
          <w:color w:val="000000"/>
          <w:bdr w:val="none" w:sz="0" w:space="0" w:color="auto" w:frame="1"/>
          <w:lang w:eastAsia="en-GB"/>
        </w:rPr>
      </w:pPr>
      <w:r>
        <w:rPr>
          <w:color w:val="000000"/>
          <w:bdr w:val="none" w:sz="0" w:space="0" w:color="auto" w:frame="1"/>
          <w:lang w:eastAsia="en-GB"/>
        </w:rPr>
        <w:t xml:space="preserve">To operate </w:t>
      </w:r>
      <w:r w:rsidR="00382E4F">
        <w:rPr>
          <w:color w:val="000000"/>
          <w:bdr w:val="none" w:sz="0" w:space="0" w:color="auto" w:frame="1"/>
          <w:lang w:eastAsia="en-GB"/>
        </w:rPr>
        <w:t xml:space="preserve">the </w:t>
      </w:r>
      <w:r>
        <w:rPr>
          <w:color w:val="000000"/>
          <w:bdr w:val="none" w:sz="0" w:space="0" w:color="auto" w:frame="1"/>
          <w:lang w:eastAsia="en-GB"/>
        </w:rPr>
        <w:t>college computerised phone system.</w:t>
      </w:r>
    </w:p>
    <w:p w14:paraId="0950BBC4" w14:textId="582525A0" w:rsidR="00FE1039" w:rsidRDefault="00FE1039" w:rsidP="00FE1039">
      <w:pPr>
        <w:pStyle w:val="ListParagraph"/>
        <w:numPr>
          <w:ilvl w:val="0"/>
          <w:numId w:val="14"/>
        </w:numPr>
        <w:shd w:val="clear" w:color="auto" w:fill="FFFFFF"/>
        <w:autoSpaceDE/>
        <w:autoSpaceDN/>
        <w:rPr>
          <w:color w:val="000000"/>
          <w:bdr w:val="none" w:sz="0" w:space="0" w:color="auto" w:frame="1"/>
          <w:lang w:eastAsia="en-GB"/>
        </w:rPr>
      </w:pPr>
      <w:r>
        <w:rPr>
          <w:color w:val="000000"/>
          <w:bdr w:val="none" w:sz="0" w:space="0" w:color="auto" w:frame="1"/>
          <w:lang w:eastAsia="en-GB"/>
        </w:rPr>
        <w:t xml:space="preserve">To handle all enquiries from the public, staff and students in a courteous, tactful and helpful manner. </w:t>
      </w:r>
    </w:p>
    <w:p w14:paraId="2421585F" w14:textId="3BF9977A" w:rsidR="00FE1039" w:rsidRDefault="00FE1039" w:rsidP="00FE1039">
      <w:pPr>
        <w:pStyle w:val="ListParagraph"/>
        <w:numPr>
          <w:ilvl w:val="0"/>
          <w:numId w:val="14"/>
        </w:numPr>
        <w:shd w:val="clear" w:color="auto" w:fill="FFFFFF"/>
        <w:autoSpaceDE/>
        <w:autoSpaceDN/>
        <w:rPr>
          <w:color w:val="000000"/>
          <w:bdr w:val="none" w:sz="0" w:space="0" w:color="auto" w:frame="1"/>
          <w:lang w:eastAsia="en-GB"/>
        </w:rPr>
      </w:pPr>
      <w:r>
        <w:rPr>
          <w:color w:val="000000"/>
          <w:bdr w:val="none" w:sz="0" w:space="0" w:color="auto" w:frame="1"/>
          <w:lang w:eastAsia="en-GB"/>
        </w:rPr>
        <w:t xml:space="preserve">To sign in visitors safely, adhering to all safeguarding protocols. </w:t>
      </w:r>
    </w:p>
    <w:p w14:paraId="40208E22" w14:textId="5C6BD7E4" w:rsidR="00FE1039" w:rsidRDefault="00FE1039" w:rsidP="00FE1039">
      <w:pPr>
        <w:pStyle w:val="ListParagraph"/>
        <w:numPr>
          <w:ilvl w:val="0"/>
          <w:numId w:val="14"/>
        </w:numPr>
        <w:shd w:val="clear" w:color="auto" w:fill="FFFFFF"/>
        <w:autoSpaceDE/>
        <w:autoSpaceDN/>
        <w:rPr>
          <w:color w:val="000000"/>
          <w:bdr w:val="none" w:sz="0" w:space="0" w:color="auto" w:frame="1"/>
          <w:lang w:eastAsia="en-GB"/>
        </w:rPr>
      </w:pPr>
      <w:r>
        <w:rPr>
          <w:color w:val="000000"/>
          <w:bdr w:val="none" w:sz="0" w:space="0" w:color="auto" w:frame="1"/>
          <w:lang w:eastAsia="en-GB"/>
        </w:rPr>
        <w:t>To issue student and staff permits and passes as appropriate.</w:t>
      </w:r>
    </w:p>
    <w:p w14:paraId="304629A2" w14:textId="3685049D" w:rsidR="00FE1039" w:rsidRDefault="00FE1039" w:rsidP="00FE1039">
      <w:pPr>
        <w:pStyle w:val="ListParagraph"/>
        <w:numPr>
          <w:ilvl w:val="0"/>
          <w:numId w:val="14"/>
        </w:numPr>
        <w:shd w:val="clear" w:color="auto" w:fill="FFFFFF"/>
        <w:autoSpaceDE/>
        <w:autoSpaceDN/>
        <w:rPr>
          <w:color w:val="000000"/>
          <w:bdr w:val="none" w:sz="0" w:space="0" w:color="auto" w:frame="1"/>
          <w:lang w:eastAsia="en-GB"/>
        </w:rPr>
      </w:pPr>
      <w:r>
        <w:rPr>
          <w:color w:val="000000"/>
          <w:bdr w:val="none" w:sz="0" w:space="0" w:color="auto" w:frame="1"/>
          <w:lang w:eastAsia="en-GB"/>
        </w:rPr>
        <w:t>To contact first aiders and</w:t>
      </w:r>
      <w:r w:rsidR="00062FCF">
        <w:rPr>
          <w:color w:val="000000"/>
          <w:bdr w:val="none" w:sz="0" w:space="0" w:color="auto" w:frame="1"/>
          <w:lang w:eastAsia="en-GB"/>
        </w:rPr>
        <w:t>,</w:t>
      </w:r>
      <w:r>
        <w:rPr>
          <w:color w:val="000000"/>
          <w:bdr w:val="none" w:sz="0" w:space="0" w:color="auto" w:frame="1"/>
          <w:lang w:eastAsia="en-GB"/>
        </w:rPr>
        <w:t xml:space="preserve"> </w:t>
      </w:r>
      <w:r w:rsidR="00D21CC0">
        <w:rPr>
          <w:color w:val="000000"/>
          <w:bdr w:val="none" w:sz="0" w:space="0" w:color="auto" w:frame="1"/>
          <w:lang w:eastAsia="en-GB"/>
        </w:rPr>
        <w:t xml:space="preserve">if required, </w:t>
      </w:r>
      <w:r>
        <w:rPr>
          <w:color w:val="000000"/>
          <w:bdr w:val="none" w:sz="0" w:space="0" w:color="auto" w:frame="1"/>
          <w:lang w:eastAsia="en-GB"/>
        </w:rPr>
        <w:t>arrange transport for injured parties</w:t>
      </w:r>
      <w:r w:rsidR="00D21CC0">
        <w:rPr>
          <w:color w:val="000000"/>
          <w:bdr w:val="none" w:sz="0" w:space="0" w:color="auto" w:frame="1"/>
          <w:lang w:eastAsia="en-GB"/>
        </w:rPr>
        <w:t xml:space="preserve">.  </w:t>
      </w:r>
    </w:p>
    <w:p w14:paraId="0AD62DA9" w14:textId="24012EC4" w:rsidR="00FE1039" w:rsidRDefault="00FE1039" w:rsidP="00FE1039">
      <w:pPr>
        <w:pStyle w:val="ListParagraph"/>
        <w:numPr>
          <w:ilvl w:val="0"/>
          <w:numId w:val="14"/>
        </w:numPr>
        <w:shd w:val="clear" w:color="auto" w:fill="FFFFFF"/>
        <w:autoSpaceDE/>
        <w:autoSpaceDN/>
        <w:rPr>
          <w:color w:val="000000"/>
          <w:bdr w:val="none" w:sz="0" w:space="0" w:color="auto" w:frame="1"/>
          <w:lang w:eastAsia="en-GB"/>
        </w:rPr>
      </w:pPr>
      <w:r>
        <w:rPr>
          <w:color w:val="000000"/>
          <w:bdr w:val="none" w:sz="0" w:space="0" w:color="auto" w:frame="1"/>
          <w:lang w:eastAsia="en-GB"/>
        </w:rPr>
        <w:t>To assist with student open events, taster days and enrolment.</w:t>
      </w:r>
    </w:p>
    <w:p w14:paraId="06C5A914" w14:textId="77777777" w:rsidR="008B1A57" w:rsidRDefault="008B1A57" w:rsidP="008B1A57">
      <w:pPr>
        <w:shd w:val="clear" w:color="auto" w:fill="FFFFFF"/>
        <w:autoSpaceDE/>
        <w:autoSpaceDN/>
        <w:rPr>
          <w:color w:val="000000"/>
          <w:bdr w:val="none" w:sz="0" w:space="0" w:color="auto" w:frame="1"/>
          <w:lang w:eastAsia="en-GB"/>
        </w:rPr>
      </w:pPr>
    </w:p>
    <w:p w14:paraId="39F1854F" w14:textId="77777777" w:rsidR="008B1A57" w:rsidRPr="008B1A57" w:rsidRDefault="008B1A57" w:rsidP="008B1A57">
      <w:pPr>
        <w:shd w:val="clear" w:color="auto" w:fill="FFFFFF"/>
        <w:autoSpaceDE/>
        <w:autoSpaceDN/>
        <w:rPr>
          <w:color w:val="000000"/>
          <w:bdr w:val="none" w:sz="0" w:space="0" w:color="auto" w:frame="1"/>
          <w:lang w:eastAsia="en-GB"/>
        </w:rPr>
      </w:pPr>
    </w:p>
    <w:p w14:paraId="66AFF2F8" w14:textId="77777777" w:rsidR="000158FD" w:rsidRPr="00E27246" w:rsidRDefault="000158FD" w:rsidP="00D21CC0">
      <w:pPr>
        <w:shd w:val="clear" w:color="auto" w:fill="FFFFFF"/>
        <w:autoSpaceDE/>
        <w:autoSpaceDN/>
        <w:rPr>
          <w:color w:val="000000"/>
          <w:lang w:eastAsia="en-GB"/>
        </w:rPr>
      </w:pPr>
    </w:p>
    <w:p w14:paraId="34347EEA" w14:textId="1903CEA8" w:rsidR="00961EC1" w:rsidRPr="00E27246" w:rsidRDefault="00E80B87" w:rsidP="00961EC1">
      <w:pPr>
        <w:tabs>
          <w:tab w:val="left" w:pos="851"/>
          <w:tab w:val="right" w:pos="8280"/>
        </w:tabs>
        <w:autoSpaceDE/>
        <w:autoSpaceDN/>
        <w:rPr>
          <w:b/>
        </w:rPr>
      </w:pPr>
      <w:r w:rsidRPr="00E27246">
        <w:rPr>
          <w:b/>
          <w:color w:val="000000"/>
          <w:bdr w:val="none" w:sz="0" w:space="0" w:color="auto" w:frame="1"/>
          <w:lang w:eastAsia="en-GB"/>
        </w:rPr>
        <w:lastRenderedPageBreak/>
        <w:t xml:space="preserve">3. </w:t>
      </w:r>
      <w:r w:rsidR="00961EC1" w:rsidRPr="00E27246">
        <w:rPr>
          <w:b/>
        </w:rPr>
        <w:t xml:space="preserve">Student </w:t>
      </w:r>
      <w:r w:rsidR="008833F2">
        <w:rPr>
          <w:b/>
        </w:rPr>
        <w:t xml:space="preserve">and Apprentice </w:t>
      </w:r>
      <w:r w:rsidR="00961EC1" w:rsidRPr="00E27246">
        <w:rPr>
          <w:b/>
        </w:rPr>
        <w:t>Recruitment</w:t>
      </w:r>
    </w:p>
    <w:p w14:paraId="7EBF8952" w14:textId="77777777" w:rsidR="002F3054" w:rsidRPr="00E27246" w:rsidRDefault="002F3054" w:rsidP="002F3054">
      <w:pPr>
        <w:tabs>
          <w:tab w:val="left" w:pos="851"/>
          <w:tab w:val="right" w:pos="8280"/>
        </w:tabs>
        <w:autoSpaceDE/>
        <w:autoSpaceDN/>
      </w:pPr>
    </w:p>
    <w:p w14:paraId="4C3AA208" w14:textId="6CE22DFD" w:rsidR="00E27246" w:rsidRDefault="00E27246" w:rsidP="002F3054">
      <w:pPr>
        <w:pStyle w:val="ListParagraph"/>
        <w:numPr>
          <w:ilvl w:val="0"/>
          <w:numId w:val="11"/>
        </w:numPr>
      </w:pPr>
      <w:r>
        <w:t>To support faculty staff to prepare for open events and enrolment</w:t>
      </w:r>
      <w:r w:rsidR="00ED593C">
        <w:t xml:space="preserve"> of students and apprentices</w:t>
      </w:r>
      <w:r>
        <w:t>.</w:t>
      </w:r>
    </w:p>
    <w:p w14:paraId="36E72461" w14:textId="7AA63D9A" w:rsidR="00961EC1" w:rsidRPr="00E27246" w:rsidRDefault="00961EC1" w:rsidP="002F3054">
      <w:pPr>
        <w:pStyle w:val="ListParagraph"/>
        <w:numPr>
          <w:ilvl w:val="0"/>
          <w:numId w:val="11"/>
        </w:numPr>
      </w:pPr>
      <w:r w:rsidRPr="00E27246">
        <w:t xml:space="preserve">To liaise with faculty staff to arrange student </w:t>
      </w:r>
      <w:r w:rsidR="003B1996">
        <w:t xml:space="preserve">and apprentice </w:t>
      </w:r>
      <w:r w:rsidRPr="00E27246">
        <w:t>interviews and provide interview outcomes</w:t>
      </w:r>
      <w:r w:rsidR="00E27246">
        <w:t xml:space="preserve"> on EBS and </w:t>
      </w:r>
      <w:r w:rsidR="00655153">
        <w:t xml:space="preserve">to </w:t>
      </w:r>
      <w:r w:rsidR="00E27246">
        <w:t>applicants.</w:t>
      </w:r>
    </w:p>
    <w:p w14:paraId="64E384BF" w14:textId="4B28C679" w:rsidR="000158FD" w:rsidRPr="00E27246" w:rsidRDefault="00961EC1" w:rsidP="002F3054">
      <w:pPr>
        <w:pStyle w:val="ListParagraph"/>
        <w:numPr>
          <w:ilvl w:val="0"/>
          <w:numId w:val="11"/>
        </w:numPr>
      </w:pPr>
      <w:r w:rsidRPr="00E27246">
        <w:t>To collate and send enrolment and joining instructions</w:t>
      </w:r>
      <w:r w:rsidR="004421A3">
        <w:t xml:space="preserve"> </w:t>
      </w:r>
      <w:r w:rsidR="00C40EC9">
        <w:t xml:space="preserve">to students and apprentices, </w:t>
      </w:r>
      <w:r w:rsidR="004421A3">
        <w:t>and to respond to any queries.</w:t>
      </w:r>
    </w:p>
    <w:p w14:paraId="3102AB5F" w14:textId="77777777" w:rsidR="00E80B87" w:rsidRPr="00E27246" w:rsidRDefault="00E80B87" w:rsidP="00E80B87">
      <w:pPr>
        <w:pStyle w:val="ListParagraph"/>
        <w:shd w:val="clear" w:color="auto" w:fill="FFFFFF"/>
        <w:autoSpaceDE/>
        <w:autoSpaceDN/>
        <w:rPr>
          <w:color w:val="201F1E"/>
          <w:lang w:eastAsia="en-GB"/>
        </w:rPr>
      </w:pPr>
    </w:p>
    <w:p w14:paraId="4E753619" w14:textId="2033794E" w:rsidR="005A1E65" w:rsidRPr="00E27246" w:rsidRDefault="002F3054" w:rsidP="005A1E65">
      <w:pPr>
        <w:jc w:val="both"/>
        <w:rPr>
          <w:b/>
        </w:rPr>
      </w:pPr>
      <w:r w:rsidRPr="00E27246">
        <w:rPr>
          <w:b/>
        </w:rPr>
        <w:t>4</w:t>
      </w:r>
      <w:r w:rsidR="00E80B87" w:rsidRPr="00E27246">
        <w:rPr>
          <w:b/>
        </w:rPr>
        <w:t xml:space="preserve">. </w:t>
      </w:r>
      <w:r w:rsidR="00961EC1" w:rsidRPr="00E27246">
        <w:rPr>
          <w:b/>
        </w:rPr>
        <w:t>MIS including registers and timetables</w:t>
      </w:r>
      <w:r w:rsidR="005A1E65" w:rsidRPr="00E27246">
        <w:rPr>
          <w:b/>
        </w:rPr>
        <w:t xml:space="preserve"> </w:t>
      </w:r>
    </w:p>
    <w:p w14:paraId="01A94E14" w14:textId="77777777" w:rsidR="001D479C" w:rsidRPr="00E27246" w:rsidRDefault="001D479C" w:rsidP="005A1E65">
      <w:pPr>
        <w:jc w:val="both"/>
        <w:rPr>
          <w:u w:val="single"/>
        </w:rPr>
      </w:pPr>
    </w:p>
    <w:p w14:paraId="424EB863" w14:textId="280ED8B3" w:rsidR="000158FD" w:rsidRDefault="00961EC1" w:rsidP="002F3054">
      <w:pPr>
        <w:pStyle w:val="ListParagraph"/>
        <w:numPr>
          <w:ilvl w:val="0"/>
          <w:numId w:val="12"/>
        </w:numPr>
      </w:pPr>
      <w:r w:rsidRPr="00E27246">
        <w:t xml:space="preserve">To support register completion using EBS through grouping, reconciliation and close communication with Faculty link </w:t>
      </w:r>
      <w:r w:rsidR="00D21CC0">
        <w:t xml:space="preserve">for timetabling </w:t>
      </w:r>
      <w:r w:rsidRPr="00E27246">
        <w:t xml:space="preserve">in MIS. </w:t>
      </w:r>
    </w:p>
    <w:p w14:paraId="5C9C0073" w14:textId="0037541F" w:rsidR="00062FCF" w:rsidRPr="00E27246" w:rsidRDefault="00062FCF" w:rsidP="002F3054">
      <w:pPr>
        <w:pStyle w:val="ListParagraph"/>
        <w:numPr>
          <w:ilvl w:val="0"/>
          <w:numId w:val="12"/>
        </w:numPr>
      </w:pPr>
      <w:r>
        <w:t xml:space="preserve">To follow agreed MIS timetabling protocols for staff absence, reported student absences, room changes etc. </w:t>
      </w:r>
    </w:p>
    <w:p w14:paraId="0BDD9EEE" w14:textId="359B6352" w:rsidR="005E2F67" w:rsidRDefault="002F3054" w:rsidP="005E2F67">
      <w:pPr>
        <w:pStyle w:val="ListParagraph"/>
        <w:numPr>
          <w:ilvl w:val="0"/>
          <w:numId w:val="12"/>
        </w:numPr>
      </w:pPr>
      <w:r w:rsidRPr="00E27246">
        <w:t>To receive and process reported absences.</w:t>
      </w:r>
      <w:r w:rsidR="005E2F67" w:rsidRPr="005E2F67">
        <w:t xml:space="preserve"> </w:t>
      </w:r>
    </w:p>
    <w:p w14:paraId="253E0E0B" w14:textId="390CF031" w:rsidR="00382E4F" w:rsidRDefault="00382E4F" w:rsidP="005E2F67">
      <w:pPr>
        <w:pStyle w:val="ListParagraph"/>
        <w:numPr>
          <w:ilvl w:val="0"/>
          <w:numId w:val="12"/>
        </w:numPr>
      </w:pPr>
      <w:r>
        <w:t xml:space="preserve">To record disciplinary outcomes received from faculty staff at stages 1, 2 and 3. </w:t>
      </w:r>
    </w:p>
    <w:p w14:paraId="6A75712E" w14:textId="7699BBC1" w:rsidR="002F3054" w:rsidRPr="00E27246" w:rsidRDefault="005E2F67" w:rsidP="005E2F67">
      <w:pPr>
        <w:pStyle w:val="ListParagraph"/>
        <w:numPr>
          <w:ilvl w:val="0"/>
          <w:numId w:val="12"/>
        </w:numPr>
      </w:pPr>
      <w:r>
        <w:t xml:space="preserve">To support with exam administration and exam room requirements as required. </w:t>
      </w:r>
    </w:p>
    <w:p w14:paraId="04E0DB69" w14:textId="670AFB54" w:rsidR="002F3054" w:rsidRDefault="002F3054" w:rsidP="002F3054">
      <w:pPr>
        <w:pStyle w:val="ListParagraph"/>
        <w:numPr>
          <w:ilvl w:val="0"/>
          <w:numId w:val="12"/>
        </w:numPr>
      </w:pPr>
      <w:r w:rsidRPr="00E27246">
        <w:t xml:space="preserve">To comply with </w:t>
      </w:r>
      <w:r w:rsidR="00C40EC9" w:rsidRPr="00E27246">
        <w:t>college</w:t>
      </w:r>
      <w:r w:rsidRPr="00E27246">
        <w:t xml:space="preserve"> administrative and quality procedures as required.</w:t>
      </w:r>
    </w:p>
    <w:p w14:paraId="05EEDA9B" w14:textId="5A201629" w:rsidR="001D479C" w:rsidRPr="00E27246" w:rsidRDefault="001D479C" w:rsidP="000158FD">
      <w:pPr>
        <w:shd w:val="clear" w:color="auto" w:fill="FFFFFF"/>
        <w:autoSpaceDE/>
        <w:autoSpaceDN/>
        <w:rPr>
          <w:b/>
          <w:color w:val="000000"/>
          <w:bdr w:val="none" w:sz="0" w:space="0" w:color="auto" w:frame="1"/>
          <w:lang w:eastAsia="en-GB"/>
        </w:rPr>
      </w:pPr>
    </w:p>
    <w:p w14:paraId="1BFF0C9F" w14:textId="456058A6" w:rsidR="002F3054" w:rsidRPr="00E27246" w:rsidRDefault="002F3054" w:rsidP="000158FD">
      <w:pPr>
        <w:shd w:val="clear" w:color="auto" w:fill="FFFFFF"/>
        <w:autoSpaceDE/>
        <w:autoSpaceDN/>
        <w:rPr>
          <w:b/>
          <w:color w:val="201F1E"/>
          <w:lang w:eastAsia="en-GB"/>
        </w:rPr>
      </w:pPr>
      <w:r w:rsidRPr="00E27246">
        <w:rPr>
          <w:b/>
          <w:color w:val="201F1E"/>
          <w:lang w:eastAsia="en-GB"/>
        </w:rPr>
        <w:t>5. Other</w:t>
      </w:r>
    </w:p>
    <w:p w14:paraId="1C35A8EE" w14:textId="77777777" w:rsidR="002F3054" w:rsidRPr="00E27246" w:rsidRDefault="002F3054" w:rsidP="000158FD">
      <w:pPr>
        <w:shd w:val="clear" w:color="auto" w:fill="FFFFFF"/>
        <w:autoSpaceDE/>
        <w:autoSpaceDN/>
        <w:rPr>
          <w:b/>
          <w:color w:val="201F1E"/>
          <w:lang w:eastAsia="en-GB"/>
        </w:rPr>
      </w:pPr>
    </w:p>
    <w:p w14:paraId="0D693FFD" w14:textId="77777777" w:rsidR="002F3054" w:rsidRPr="00E27246" w:rsidRDefault="002F3054" w:rsidP="002F3054">
      <w:pPr>
        <w:pStyle w:val="paragraph"/>
        <w:numPr>
          <w:ilvl w:val="0"/>
          <w:numId w:val="6"/>
        </w:numPr>
        <w:spacing w:before="0" w:beforeAutospacing="0" w:after="0" w:afterAutospacing="0"/>
        <w:ind w:left="709" w:hanging="349"/>
        <w:textAlignment w:val="baseline"/>
        <w:rPr>
          <w:rFonts w:ascii="Arial" w:hAnsi="Arial" w:cs="Arial"/>
        </w:rPr>
      </w:pPr>
      <w:r w:rsidRPr="00E27246">
        <w:rPr>
          <w:rStyle w:val="normaltextrun"/>
          <w:rFonts w:ascii="Arial" w:hAnsi="Arial" w:cs="Arial"/>
        </w:rPr>
        <w:t>To undertake any other reasonable duties as may be reasonably required.</w:t>
      </w:r>
      <w:r w:rsidRPr="00E27246">
        <w:rPr>
          <w:rStyle w:val="eop"/>
          <w:rFonts w:ascii="Arial" w:hAnsi="Arial" w:cs="Arial"/>
        </w:rPr>
        <w:t> </w:t>
      </w:r>
    </w:p>
    <w:p w14:paraId="733D040A" w14:textId="77777777" w:rsidR="00E80B87" w:rsidRPr="00E27246" w:rsidRDefault="00E80B87" w:rsidP="00E80B87">
      <w:pPr>
        <w:pStyle w:val="ListParagraph"/>
        <w:shd w:val="clear" w:color="auto" w:fill="FFFFFF"/>
        <w:autoSpaceDE/>
        <w:autoSpaceDN/>
        <w:rPr>
          <w:color w:val="201F1E"/>
          <w:lang w:eastAsia="en-GB"/>
        </w:rPr>
      </w:pPr>
    </w:p>
    <w:p w14:paraId="06D0F377" w14:textId="4748DC5F" w:rsidR="00E80B87" w:rsidRPr="00E27246" w:rsidRDefault="002F3054" w:rsidP="00E80B8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E27246">
        <w:rPr>
          <w:rStyle w:val="normaltextrun"/>
          <w:rFonts w:ascii="Arial" w:hAnsi="Arial" w:cs="Arial"/>
          <w:b/>
          <w:bCs/>
        </w:rPr>
        <w:t>6</w:t>
      </w:r>
      <w:r w:rsidR="00E80B87" w:rsidRPr="00E27246">
        <w:rPr>
          <w:rStyle w:val="normaltextrun"/>
          <w:rFonts w:ascii="Arial" w:hAnsi="Arial" w:cs="Arial"/>
          <w:b/>
          <w:bCs/>
        </w:rPr>
        <w:t>. Staff Development</w:t>
      </w:r>
      <w:r w:rsidR="00E80B87" w:rsidRPr="00E27246">
        <w:rPr>
          <w:rStyle w:val="eop"/>
          <w:rFonts w:ascii="Arial" w:hAnsi="Arial" w:cs="Arial"/>
        </w:rPr>
        <w:t> </w:t>
      </w:r>
    </w:p>
    <w:p w14:paraId="1918CB37" w14:textId="77777777" w:rsidR="00E80B87" w:rsidRPr="00E27246" w:rsidRDefault="00E80B87" w:rsidP="00E80B8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E27246">
        <w:rPr>
          <w:rStyle w:val="eop"/>
          <w:rFonts w:ascii="Arial" w:hAnsi="Arial" w:cs="Arial"/>
        </w:rPr>
        <w:t> </w:t>
      </w:r>
    </w:p>
    <w:p w14:paraId="6738AC2F" w14:textId="77777777" w:rsidR="00E80B87" w:rsidRPr="00E27246" w:rsidRDefault="00E80B87" w:rsidP="002F3054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349"/>
        <w:textAlignment w:val="baseline"/>
        <w:rPr>
          <w:rFonts w:ascii="Arial" w:hAnsi="Arial" w:cs="Arial"/>
        </w:rPr>
      </w:pPr>
      <w:r w:rsidRPr="00E27246">
        <w:rPr>
          <w:rStyle w:val="normaltextrun"/>
          <w:rFonts w:ascii="Arial" w:hAnsi="Arial" w:cs="Arial"/>
        </w:rPr>
        <w:t>To attend and participate in formal and informal training and staff development programmes.</w:t>
      </w:r>
      <w:r w:rsidRPr="00E27246">
        <w:rPr>
          <w:rStyle w:val="eop"/>
          <w:rFonts w:ascii="Arial" w:hAnsi="Arial" w:cs="Arial"/>
        </w:rPr>
        <w:t> </w:t>
      </w:r>
    </w:p>
    <w:p w14:paraId="0432718D" w14:textId="77777777" w:rsidR="00E80B87" w:rsidRPr="00E27246" w:rsidRDefault="00E80B87" w:rsidP="002F3054">
      <w:pPr>
        <w:pStyle w:val="paragraph"/>
        <w:numPr>
          <w:ilvl w:val="0"/>
          <w:numId w:val="2"/>
        </w:numPr>
        <w:spacing w:before="0" w:beforeAutospacing="0" w:after="0" w:afterAutospacing="0"/>
        <w:ind w:left="709" w:hanging="349"/>
        <w:textAlignment w:val="baseline"/>
        <w:rPr>
          <w:rFonts w:ascii="Arial" w:hAnsi="Arial" w:cs="Arial"/>
        </w:rPr>
      </w:pPr>
      <w:r w:rsidRPr="00E27246">
        <w:rPr>
          <w:rStyle w:val="normaltextrun"/>
          <w:rFonts w:ascii="Arial" w:hAnsi="Arial" w:cs="Arial"/>
        </w:rPr>
        <w:t>To keep up to date with the introduction and operation of any technology and software developments within the College relevant to the post.</w:t>
      </w:r>
      <w:r w:rsidRPr="00E27246">
        <w:rPr>
          <w:rStyle w:val="eop"/>
          <w:rFonts w:ascii="Arial" w:hAnsi="Arial" w:cs="Arial"/>
        </w:rPr>
        <w:t> </w:t>
      </w:r>
    </w:p>
    <w:p w14:paraId="1E3AE5F9" w14:textId="77777777" w:rsidR="00E80B87" w:rsidRPr="00E27246" w:rsidRDefault="00E80B87" w:rsidP="002F3054">
      <w:pPr>
        <w:pStyle w:val="paragraph"/>
        <w:numPr>
          <w:ilvl w:val="0"/>
          <w:numId w:val="3"/>
        </w:numPr>
        <w:spacing w:before="0" w:beforeAutospacing="0" w:after="0" w:afterAutospacing="0"/>
        <w:ind w:left="709" w:hanging="349"/>
        <w:textAlignment w:val="baseline"/>
        <w:rPr>
          <w:rFonts w:ascii="Arial" w:hAnsi="Arial" w:cs="Arial"/>
        </w:rPr>
      </w:pPr>
      <w:r w:rsidRPr="00E27246">
        <w:rPr>
          <w:rStyle w:val="normaltextrun"/>
          <w:rFonts w:ascii="Arial" w:hAnsi="Arial" w:cs="Arial"/>
        </w:rPr>
        <w:t>To keep abreast of local and national </w:t>
      </w:r>
      <w:r w:rsidR="001D479C" w:rsidRPr="00E27246">
        <w:rPr>
          <w:rStyle w:val="normaltextrun"/>
          <w:rFonts w:ascii="Arial" w:hAnsi="Arial" w:cs="Arial"/>
        </w:rPr>
        <w:t xml:space="preserve">digital </w:t>
      </w:r>
      <w:r w:rsidRPr="00E27246">
        <w:rPr>
          <w:rStyle w:val="normaltextrun"/>
          <w:rFonts w:ascii="Arial" w:hAnsi="Arial" w:cs="Arial"/>
        </w:rPr>
        <w:t>initiatives and developments</w:t>
      </w:r>
      <w:r w:rsidR="001D479C" w:rsidRPr="00E27246">
        <w:rPr>
          <w:rStyle w:val="normaltextrun"/>
          <w:rFonts w:ascii="Arial" w:hAnsi="Arial" w:cs="Arial"/>
        </w:rPr>
        <w:t>.</w:t>
      </w:r>
    </w:p>
    <w:p w14:paraId="54953A54" w14:textId="77777777" w:rsidR="00E80B87" w:rsidRPr="00E27246" w:rsidRDefault="00E80B87" w:rsidP="002F3054">
      <w:pPr>
        <w:pStyle w:val="paragraph"/>
        <w:numPr>
          <w:ilvl w:val="0"/>
          <w:numId w:val="4"/>
        </w:numPr>
        <w:spacing w:before="0" w:beforeAutospacing="0" w:after="0" w:afterAutospacing="0"/>
        <w:ind w:left="709" w:hanging="349"/>
        <w:textAlignment w:val="baseline"/>
        <w:rPr>
          <w:rFonts w:ascii="Arial" w:hAnsi="Arial" w:cs="Arial"/>
        </w:rPr>
      </w:pPr>
      <w:r w:rsidRPr="00E27246">
        <w:rPr>
          <w:rStyle w:val="normaltextrun"/>
          <w:rFonts w:ascii="Arial" w:hAnsi="Arial" w:cs="Arial"/>
        </w:rPr>
        <w:t>To contribute to the delivery of training on routine aspects of the service.</w:t>
      </w:r>
      <w:r w:rsidRPr="00E27246">
        <w:rPr>
          <w:rStyle w:val="eop"/>
          <w:rFonts w:ascii="Arial" w:hAnsi="Arial" w:cs="Arial"/>
        </w:rPr>
        <w:t> </w:t>
      </w:r>
    </w:p>
    <w:p w14:paraId="7BEB7D2E" w14:textId="77777777" w:rsidR="00E80B87" w:rsidRPr="00E27246" w:rsidRDefault="00E80B87" w:rsidP="002F3054">
      <w:pPr>
        <w:pStyle w:val="paragraph"/>
        <w:numPr>
          <w:ilvl w:val="0"/>
          <w:numId w:val="5"/>
        </w:numPr>
        <w:spacing w:before="0" w:beforeAutospacing="0" w:after="0" w:afterAutospacing="0"/>
        <w:ind w:left="709" w:hanging="349"/>
        <w:textAlignment w:val="baseline"/>
        <w:rPr>
          <w:rFonts w:ascii="Arial" w:hAnsi="Arial" w:cs="Arial"/>
        </w:rPr>
      </w:pPr>
      <w:r w:rsidRPr="00E27246">
        <w:rPr>
          <w:rStyle w:val="normaltextrun"/>
          <w:rFonts w:ascii="Arial" w:hAnsi="Arial" w:cs="Arial"/>
        </w:rPr>
        <w:t>To participate in the College’s staff appraisal scheme.</w:t>
      </w:r>
      <w:r w:rsidRPr="00E27246">
        <w:rPr>
          <w:rStyle w:val="eop"/>
          <w:rFonts w:ascii="Arial" w:hAnsi="Arial" w:cs="Arial"/>
        </w:rPr>
        <w:t> </w:t>
      </w:r>
    </w:p>
    <w:p w14:paraId="50E58AF1" w14:textId="77777777" w:rsidR="00E80B87" w:rsidRPr="00E27246" w:rsidRDefault="00E80B87" w:rsidP="00E80B8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E27246">
        <w:rPr>
          <w:rStyle w:val="eop"/>
          <w:rFonts w:ascii="Arial" w:hAnsi="Arial" w:cs="Arial"/>
        </w:rPr>
        <w:t> </w:t>
      </w:r>
    </w:p>
    <w:p w14:paraId="11102143" w14:textId="1AE8E7C5" w:rsidR="00E80B87" w:rsidRPr="00E27246" w:rsidRDefault="002F3054" w:rsidP="00E80B8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</w:rPr>
      </w:pPr>
      <w:r w:rsidRPr="00E27246">
        <w:rPr>
          <w:rStyle w:val="normaltextrun"/>
          <w:rFonts w:ascii="Arial" w:hAnsi="Arial" w:cs="Arial"/>
          <w:b/>
          <w:bCs/>
        </w:rPr>
        <w:t>7</w:t>
      </w:r>
      <w:r w:rsidR="00E80B87" w:rsidRPr="00E27246">
        <w:rPr>
          <w:rStyle w:val="normaltextrun"/>
          <w:rFonts w:ascii="Arial" w:hAnsi="Arial" w:cs="Arial"/>
          <w:b/>
          <w:bCs/>
        </w:rPr>
        <w:t>. Environment</w:t>
      </w:r>
    </w:p>
    <w:p w14:paraId="32D8B56C" w14:textId="77777777" w:rsidR="001D479C" w:rsidRPr="00E27246" w:rsidRDefault="001D479C" w:rsidP="00E80B8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3EB4BEE9" w14:textId="04A26F65" w:rsidR="001D479C" w:rsidRPr="00E27246" w:rsidRDefault="00E80B87" w:rsidP="002F3054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E27246">
        <w:rPr>
          <w:rStyle w:val="normaltextrun"/>
          <w:rFonts w:ascii="Arial" w:hAnsi="Arial" w:cs="Arial"/>
        </w:rPr>
        <w:t xml:space="preserve">Be prepared to undertake training in first aid with a view to becoming a </w:t>
      </w:r>
      <w:r w:rsidR="003366B2" w:rsidRPr="00E27246">
        <w:rPr>
          <w:rStyle w:val="normaltextrun"/>
          <w:rFonts w:ascii="Arial" w:hAnsi="Arial" w:cs="Arial"/>
        </w:rPr>
        <w:t>first aider</w:t>
      </w:r>
      <w:r w:rsidRPr="00E27246">
        <w:rPr>
          <w:rStyle w:val="normaltextrun"/>
          <w:rFonts w:ascii="Arial" w:hAnsi="Arial" w:cs="Arial"/>
        </w:rPr>
        <w:t>.</w:t>
      </w:r>
      <w:r w:rsidRPr="00E27246">
        <w:rPr>
          <w:rStyle w:val="eop"/>
          <w:rFonts w:ascii="Arial" w:hAnsi="Arial" w:cs="Arial"/>
        </w:rPr>
        <w:t> </w:t>
      </w:r>
    </w:p>
    <w:p w14:paraId="370CBFD8" w14:textId="6F1E8878" w:rsidR="001D479C" w:rsidRPr="00E27246" w:rsidRDefault="00E80B87" w:rsidP="002F3054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E27246">
        <w:rPr>
          <w:rStyle w:val="normaltextrun"/>
          <w:rFonts w:ascii="Arial" w:hAnsi="Arial" w:cs="Arial"/>
        </w:rPr>
        <w:t xml:space="preserve">To implement </w:t>
      </w:r>
      <w:r w:rsidR="004673B0">
        <w:rPr>
          <w:rStyle w:val="normaltextrun"/>
          <w:rFonts w:ascii="Arial" w:hAnsi="Arial" w:cs="Arial"/>
        </w:rPr>
        <w:t>co</w:t>
      </w:r>
      <w:r w:rsidRPr="00E27246">
        <w:rPr>
          <w:rStyle w:val="normaltextrun"/>
          <w:rFonts w:ascii="Arial" w:hAnsi="Arial" w:cs="Arial"/>
        </w:rPr>
        <w:t>llege policy relating to financial handling procedures.</w:t>
      </w:r>
      <w:r w:rsidRPr="00E27246">
        <w:rPr>
          <w:rStyle w:val="eop"/>
          <w:rFonts w:ascii="Arial" w:hAnsi="Arial" w:cs="Arial"/>
        </w:rPr>
        <w:t> </w:t>
      </w:r>
    </w:p>
    <w:p w14:paraId="7F289B14" w14:textId="05BE2B27" w:rsidR="00E80B87" w:rsidRPr="00E27246" w:rsidRDefault="00E80B87" w:rsidP="002F3054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E27246">
        <w:rPr>
          <w:rStyle w:val="normaltextrun"/>
          <w:rFonts w:ascii="Arial" w:hAnsi="Arial" w:cs="Arial"/>
        </w:rPr>
        <w:t>To adhere to all health and safety, safeguarding, Prevent and equality and diversity policies and procedures and manage staff within the department to do the same.</w:t>
      </w:r>
      <w:r w:rsidRPr="00E27246">
        <w:rPr>
          <w:rStyle w:val="eop"/>
          <w:rFonts w:ascii="Arial" w:hAnsi="Arial" w:cs="Arial"/>
        </w:rPr>
        <w:t> </w:t>
      </w:r>
    </w:p>
    <w:p w14:paraId="1ABBC6FB" w14:textId="6B8A1FC7" w:rsidR="001D479C" w:rsidRPr="00E27246" w:rsidRDefault="001D479C">
      <w:pPr>
        <w:autoSpaceDE/>
        <w:autoSpaceDN/>
        <w:rPr>
          <w:b/>
          <w:bCs/>
          <w:lang w:eastAsia="en-GB"/>
        </w:rPr>
      </w:pPr>
    </w:p>
    <w:p w14:paraId="5B04DF5A" w14:textId="77777777" w:rsidR="00D54CE9" w:rsidRPr="00E27246" w:rsidRDefault="00D54CE9">
      <w:pPr>
        <w:autoSpaceDE/>
        <w:autoSpaceDN/>
        <w:rPr>
          <w:b/>
          <w:bCs/>
          <w:lang w:eastAsia="en-GB"/>
        </w:rPr>
      </w:pPr>
      <w:r w:rsidRPr="00E27246">
        <w:rPr>
          <w:b/>
          <w:bCs/>
          <w:lang w:eastAsia="en-GB"/>
        </w:rPr>
        <w:br w:type="page"/>
      </w:r>
    </w:p>
    <w:p w14:paraId="30CD48A0" w14:textId="2CF2005E" w:rsidR="00D57948" w:rsidRPr="00E27246" w:rsidRDefault="00D57948" w:rsidP="00D57948">
      <w:pPr>
        <w:autoSpaceDE/>
        <w:autoSpaceDN/>
        <w:jc w:val="center"/>
        <w:textAlignment w:val="baseline"/>
        <w:rPr>
          <w:lang w:eastAsia="en-GB"/>
        </w:rPr>
      </w:pPr>
      <w:r w:rsidRPr="00E27246">
        <w:rPr>
          <w:b/>
          <w:bCs/>
          <w:lang w:eastAsia="en-GB"/>
        </w:rPr>
        <w:lastRenderedPageBreak/>
        <w:t>Personnel Specification</w:t>
      </w:r>
      <w:r w:rsidRPr="00E27246">
        <w:rPr>
          <w:lang w:eastAsia="en-GB"/>
        </w:rPr>
        <w:t> </w:t>
      </w:r>
    </w:p>
    <w:p w14:paraId="078C7199" w14:textId="77777777" w:rsidR="00E27246" w:rsidRPr="00E27246" w:rsidRDefault="00E27246" w:rsidP="00E27246">
      <w:pPr>
        <w:autoSpaceDE/>
        <w:autoSpaceDN/>
        <w:jc w:val="center"/>
        <w:textAlignment w:val="baseline"/>
        <w:rPr>
          <w:b/>
          <w:lang w:eastAsia="en-GB"/>
        </w:rPr>
      </w:pPr>
      <w:r w:rsidRPr="00E27246">
        <w:rPr>
          <w:b/>
          <w:lang w:eastAsia="en-GB"/>
        </w:rPr>
        <w:t>Faculty Administrator</w:t>
      </w:r>
    </w:p>
    <w:p w14:paraId="05E98807" w14:textId="77777777" w:rsidR="00D57948" w:rsidRPr="00E27246" w:rsidRDefault="00D57948" w:rsidP="00D57948">
      <w:pPr>
        <w:autoSpaceDE/>
        <w:autoSpaceDN/>
        <w:ind w:left="540" w:hanging="540"/>
        <w:textAlignment w:val="baseline"/>
        <w:rPr>
          <w:b/>
          <w:bCs/>
          <w:lang w:eastAsia="en-GB"/>
        </w:rPr>
      </w:pPr>
    </w:p>
    <w:p w14:paraId="6B1427DE" w14:textId="77777777" w:rsidR="00D57948" w:rsidRPr="00E27246" w:rsidRDefault="00D57948" w:rsidP="00D57948">
      <w:pPr>
        <w:autoSpaceDE/>
        <w:autoSpaceDN/>
        <w:ind w:left="540" w:hanging="540"/>
        <w:textAlignment w:val="baseline"/>
        <w:rPr>
          <w:lang w:eastAsia="en-GB"/>
        </w:rPr>
      </w:pPr>
      <w:r w:rsidRPr="00E27246">
        <w:rPr>
          <w:b/>
          <w:bCs/>
          <w:lang w:eastAsia="en-GB"/>
        </w:rPr>
        <w:t>CRITERIA</w:t>
      </w:r>
      <w:r w:rsidRPr="00E27246">
        <w:rPr>
          <w:lang w:eastAsia="en-GB"/>
        </w:rPr>
        <w:t> </w:t>
      </w:r>
    </w:p>
    <w:p w14:paraId="7F4A59BE" w14:textId="77777777" w:rsidR="00D57948" w:rsidRPr="00E27246" w:rsidRDefault="00D57948" w:rsidP="00D57948">
      <w:pPr>
        <w:autoSpaceDE/>
        <w:autoSpaceDN/>
        <w:ind w:left="540" w:hanging="540"/>
        <w:textAlignment w:val="baseline"/>
        <w:rPr>
          <w:lang w:eastAsia="en-GB"/>
        </w:rPr>
      </w:pPr>
      <w:r w:rsidRPr="00E27246">
        <w:rPr>
          <w:lang w:eastAsia="en-GB"/>
        </w:rPr>
        <w:t> </w:t>
      </w:r>
    </w:p>
    <w:tbl>
      <w:tblPr>
        <w:tblW w:w="10812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3"/>
        <w:gridCol w:w="4058"/>
        <w:gridCol w:w="4111"/>
      </w:tblGrid>
      <w:tr w:rsidR="00D57948" w:rsidRPr="00E27246" w14:paraId="224891B7" w14:textId="77777777" w:rsidTr="00E27246"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1D604" w14:textId="77777777" w:rsidR="00D57948" w:rsidRPr="00C150C6" w:rsidRDefault="00D57948" w:rsidP="00D57948">
            <w:pPr>
              <w:autoSpaceDE/>
              <w:autoSpaceDN/>
              <w:textAlignment w:val="baseline"/>
              <w:rPr>
                <w:lang w:eastAsia="en-GB"/>
              </w:rPr>
            </w:pPr>
            <w:r w:rsidRPr="00C150C6">
              <w:rPr>
                <w:lang w:eastAsia="en-GB"/>
              </w:rPr>
              <w:t> </w:t>
            </w:r>
          </w:p>
        </w:tc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C4B5E" w14:textId="77777777" w:rsidR="00D57948" w:rsidRPr="00C150C6" w:rsidRDefault="00D57948" w:rsidP="00D57948">
            <w:pPr>
              <w:autoSpaceDE/>
              <w:autoSpaceDN/>
              <w:jc w:val="center"/>
              <w:textAlignment w:val="baseline"/>
              <w:rPr>
                <w:lang w:eastAsia="en-GB"/>
              </w:rPr>
            </w:pPr>
            <w:r w:rsidRPr="00C150C6">
              <w:rPr>
                <w:lang w:eastAsia="en-GB"/>
              </w:rPr>
              <w:t>Essential 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42EEA" w14:textId="77777777" w:rsidR="00D57948" w:rsidRPr="00C150C6" w:rsidRDefault="00D57948" w:rsidP="00D57948">
            <w:pPr>
              <w:autoSpaceDE/>
              <w:autoSpaceDN/>
              <w:jc w:val="center"/>
              <w:textAlignment w:val="baseline"/>
              <w:rPr>
                <w:lang w:eastAsia="en-GB"/>
              </w:rPr>
            </w:pPr>
            <w:r w:rsidRPr="00C150C6">
              <w:rPr>
                <w:lang w:eastAsia="en-GB"/>
              </w:rPr>
              <w:t>Desirable  </w:t>
            </w:r>
          </w:p>
        </w:tc>
      </w:tr>
      <w:tr w:rsidR="00D57948" w:rsidRPr="00E27246" w14:paraId="65F86E3C" w14:textId="77777777" w:rsidTr="00E27246"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AD0A0" w14:textId="77777777" w:rsidR="00D57948" w:rsidRPr="00C150C6" w:rsidRDefault="00D57948" w:rsidP="00D57948">
            <w:pPr>
              <w:autoSpaceDE/>
              <w:autoSpaceDN/>
              <w:textAlignment w:val="baseline"/>
              <w:rPr>
                <w:lang w:eastAsia="en-GB"/>
              </w:rPr>
            </w:pPr>
            <w:r w:rsidRPr="00C150C6">
              <w:rPr>
                <w:lang w:eastAsia="en-GB"/>
              </w:rPr>
              <w:t>Education and Qualifications  </w:t>
            </w:r>
          </w:p>
        </w:tc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59EE1" w14:textId="31DA9B04" w:rsidR="00D57948" w:rsidRPr="00C150C6" w:rsidRDefault="00E27246" w:rsidP="00C150C6">
            <w:pPr>
              <w:pStyle w:val="ListParagraph"/>
              <w:numPr>
                <w:ilvl w:val="0"/>
                <w:numId w:val="13"/>
              </w:numPr>
              <w:autoSpaceDE/>
              <w:autoSpaceDN/>
              <w:textAlignment w:val="baseline"/>
              <w:rPr>
                <w:lang w:eastAsia="en-GB"/>
              </w:rPr>
            </w:pPr>
            <w:r w:rsidRPr="00C150C6">
              <w:t>Minimum GCSE Grades C/4 or above (or equivalent) in English and Maths</w:t>
            </w:r>
            <w:r w:rsidR="00D57948" w:rsidRPr="00C150C6">
              <w:rPr>
                <w:lang w:eastAsia="en-GB"/>
              </w:rPr>
              <w:t> 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9816E" w14:textId="77777777" w:rsidR="00D57948" w:rsidRPr="00C150C6" w:rsidRDefault="00E27246" w:rsidP="00C150C6">
            <w:pPr>
              <w:pStyle w:val="ListParagraph"/>
              <w:numPr>
                <w:ilvl w:val="0"/>
                <w:numId w:val="13"/>
              </w:numPr>
              <w:autoSpaceDE/>
              <w:autoSpaceDN/>
              <w:textAlignment w:val="baseline"/>
              <w:rPr>
                <w:lang w:eastAsia="en-GB"/>
              </w:rPr>
            </w:pPr>
            <w:r w:rsidRPr="00C150C6">
              <w:t>Minimum Level 3 administration (or equivalent)</w:t>
            </w:r>
            <w:r w:rsidR="00D57948" w:rsidRPr="00C150C6">
              <w:rPr>
                <w:lang w:eastAsia="en-GB"/>
              </w:rPr>
              <w:t> </w:t>
            </w:r>
          </w:p>
          <w:p w14:paraId="3B20BC4F" w14:textId="33FB3525" w:rsidR="00C150C6" w:rsidRPr="00C150C6" w:rsidRDefault="00C150C6" w:rsidP="00C150C6">
            <w:pPr>
              <w:pStyle w:val="ListParagraph"/>
              <w:numPr>
                <w:ilvl w:val="0"/>
                <w:numId w:val="13"/>
              </w:numPr>
              <w:autoSpaceDE/>
              <w:autoSpaceDN/>
              <w:textAlignment w:val="baseline"/>
              <w:rPr>
                <w:lang w:eastAsia="en-GB"/>
              </w:rPr>
            </w:pPr>
            <w:r w:rsidRPr="00C150C6">
              <w:t>First aid qualified*</w:t>
            </w:r>
          </w:p>
          <w:p w14:paraId="78519075" w14:textId="7FDE3A25" w:rsidR="00C150C6" w:rsidRPr="00C150C6" w:rsidRDefault="00C150C6" w:rsidP="00C150C6">
            <w:pPr>
              <w:pStyle w:val="ListParagraph"/>
              <w:numPr>
                <w:ilvl w:val="0"/>
                <w:numId w:val="13"/>
              </w:numPr>
              <w:autoSpaceDE/>
              <w:autoSpaceDN/>
              <w:ind w:right="280"/>
              <w:textAlignment w:val="baseline"/>
              <w:rPr>
                <w:lang w:eastAsia="en-GB"/>
              </w:rPr>
            </w:pPr>
            <w:r w:rsidRPr="00C150C6">
              <w:t>Health and safety qualification*</w:t>
            </w:r>
          </w:p>
          <w:p w14:paraId="1BFA72D1" w14:textId="7BC67C2E" w:rsidR="00C150C6" w:rsidRPr="00C150C6" w:rsidRDefault="00C150C6" w:rsidP="00C150C6">
            <w:pPr>
              <w:pStyle w:val="ListParagraph"/>
              <w:numPr>
                <w:ilvl w:val="0"/>
                <w:numId w:val="13"/>
              </w:numPr>
              <w:autoSpaceDE/>
              <w:autoSpaceDN/>
              <w:textAlignment w:val="baseline"/>
            </w:pPr>
            <w:r w:rsidRPr="00C150C6">
              <w:t>Group 3 safeguarding*</w:t>
            </w:r>
          </w:p>
          <w:p w14:paraId="0896E5C1" w14:textId="1FF8C61A" w:rsidR="00C150C6" w:rsidRPr="00C150C6" w:rsidRDefault="00C150C6" w:rsidP="00C150C6">
            <w:pPr>
              <w:pStyle w:val="ListParagraph"/>
              <w:numPr>
                <w:ilvl w:val="0"/>
                <w:numId w:val="13"/>
              </w:numPr>
              <w:autoSpaceDE/>
              <w:autoSpaceDN/>
              <w:textAlignment w:val="baseline"/>
              <w:rPr>
                <w:lang w:eastAsia="en-GB"/>
              </w:rPr>
            </w:pPr>
            <w:r w:rsidRPr="00C150C6">
              <w:t>Equality and Diversity training</w:t>
            </w:r>
          </w:p>
          <w:p w14:paraId="3C856ECC" w14:textId="6C1FD34F" w:rsidR="00C150C6" w:rsidRPr="00C150C6" w:rsidRDefault="00C150C6" w:rsidP="00D57948">
            <w:pPr>
              <w:autoSpaceDE/>
              <w:autoSpaceDN/>
              <w:textAlignment w:val="baseline"/>
              <w:rPr>
                <w:lang w:eastAsia="en-GB"/>
              </w:rPr>
            </w:pPr>
          </w:p>
        </w:tc>
      </w:tr>
      <w:tr w:rsidR="00D57948" w:rsidRPr="00E27246" w14:paraId="12FF19F4" w14:textId="77777777" w:rsidTr="00E27246"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9E3BE" w14:textId="77777777" w:rsidR="00D57948" w:rsidRPr="00C150C6" w:rsidRDefault="00D57948" w:rsidP="00D57948">
            <w:pPr>
              <w:autoSpaceDE/>
              <w:autoSpaceDN/>
              <w:textAlignment w:val="baseline"/>
              <w:rPr>
                <w:lang w:eastAsia="en-GB"/>
              </w:rPr>
            </w:pPr>
            <w:r w:rsidRPr="00C150C6">
              <w:rPr>
                <w:lang w:eastAsia="en-GB"/>
              </w:rPr>
              <w:t>Experience/Knowledge </w:t>
            </w:r>
          </w:p>
        </w:tc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D7754" w14:textId="57F24F2E" w:rsidR="00C150C6" w:rsidRPr="00C150C6" w:rsidRDefault="00C150C6" w:rsidP="002F3054">
            <w:pPr>
              <w:pStyle w:val="ListParagraph"/>
              <w:numPr>
                <w:ilvl w:val="0"/>
                <w:numId w:val="8"/>
              </w:numPr>
              <w:autoSpaceDE/>
              <w:autoSpaceDN/>
              <w:ind w:right="250"/>
              <w:jc w:val="both"/>
            </w:pPr>
            <w:r w:rsidRPr="00C150C6">
              <w:t>Previous experience in an administrative role.</w:t>
            </w:r>
          </w:p>
          <w:p w14:paraId="0E6F039A" w14:textId="2ABCCE92" w:rsidR="00D57948" w:rsidRPr="00C150C6" w:rsidRDefault="001D479C" w:rsidP="002F3054">
            <w:pPr>
              <w:pStyle w:val="ListParagraph"/>
              <w:numPr>
                <w:ilvl w:val="0"/>
                <w:numId w:val="8"/>
              </w:numPr>
              <w:autoSpaceDE/>
              <w:autoSpaceDN/>
              <w:ind w:right="250"/>
              <w:jc w:val="both"/>
            </w:pPr>
            <w:r w:rsidRPr="00C150C6">
              <w:t>Experience of using Office 365</w:t>
            </w:r>
          </w:p>
          <w:p w14:paraId="37E39D18" w14:textId="77777777" w:rsidR="00D57948" w:rsidRPr="00C150C6" w:rsidRDefault="00D57948" w:rsidP="00D21CC0">
            <w:pPr>
              <w:pStyle w:val="ListParagraph"/>
              <w:ind w:right="250"/>
              <w:rPr>
                <w:lang w:eastAsia="en-GB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4E948" w14:textId="5B133E3F" w:rsidR="00D57948" w:rsidRPr="00C150C6" w:rsidRDefault="00C150C6" w:rsidP="00C150C6">
            <w:pPr>
              <w:pStyle w:val="ListParagraph"/>
              <w:numPr>
                <w:ilvl w:val="0"/>
                <w:numId w:val="8"/>
              </w:numPr>
              <w:autoSpaceDE/>
              <w:autoSpaceDN/>
              <w:textAlignment w:val="baseline"/>
              <w:rPr>
                <w:lang w:eastAsia="en-GB"/>
              </w:rPr>
            </w:pPr>
            <w:r w:rsidRPr="00C150C6">
              <w:t>Previous experience in an administrative role within a college or school.</w:t>
            </w:r>
          </w:p>
          <w:p w14:paraId="5E08CF21" w14:textId="4EC405F2" w:rsidR="00C150C6" w:rsidRPr="00C150C6" w:rsidRDefault="00C150C6" w:rsidP="001D479C">
            <w:pPr>
              <w:autoSpaceDE/>
              <w:autoSpaceDN/>
              <w:ind w:left="175"/>
              <w:textAlignment w:val="baseline"/>
              <w:rPr>
                <w:lang w:eastAsia="en-GB"/>
              </w:rPr>
            </w:pPr>
          </w:p>
        </w:tc>
      </w:tr>
      <w:tr w:rsidR="00E27246" w:rsidRPr="00E27246" w14:paraId="11302809" w14:textId="77777777" w:rsidTr="00E27246"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F380E" w14:textId="77777777" w:rsidR="00E27246" w:rsidRPr="00C150C6" w:rsidRDefault="00E27246" w:rsidP="00D57948">
            <w:pPr>
              <w:autoSpaceDE/>
              <w:autoSpaceDN/>
              <w:textAlignment w:val="baseline"/>
              <w:rPr>
                <w:lang w:eastAsia="en-GB"/>
              </w:rPr>
            </w:pPr>
            <w:r w:rsidRPr="00C150C6">
              <w:rPr>
                <w:lang w:eastAsia="en-GB"/>
              </w:rPr>
              <w:t>Skills</w:t>
            </w:r>
          </w:p>
          <w:p w14:paraId="1AF4F14E" w14:textId="77777777" w:rsidR="00E27246" w:rsidRPr="00C150C6" w:rsidRDefault="00E27246" w:rsidP="00D57948">
            <w:pPr>
              <w:autoSpaceDE/>
              <w:autoSpaceDN/>
              <w:textAlignment w:val="baseline"/>
              <w:rPr>
                <w:lang w:eastAsia="en-GB"/>
              </w:rPr>
            </w:pPr>
          </w:p>
          <w:p w14:paraId="6484845E" w14:textId="77777777" w:rsidR="00E27246" w:rsidRPr="00C150C6" w:rsidRDefault="00E27246" w:rsidP="00D57948">
            <w:pPr>
              <w:autoSpaceDE/>
              <w:autoSpaceDN/>
              <w:textAlignment w:val="baseline"/>
              <w:rPr>
                <w:lang w:eastAsia="en-GB"/>
              </w:rPr>
            </w:pPr>
          </w:p>
          <w:p w14:paraId="2CAD8C7C" w14:textId="41DA087D" w:rsidR="00E27246" w:rsidRPr="00C150C6" w:rsidRDefault="00E27246" w:rsidP="00D57948">
            <w:pPr>
              <w:autoSpaceDE/>
              <w:autoSpaceDN/>
              <w:textAlignment w:val="baseline"/>
              <w:rPr>
                <w:lang w:eastAsia="en-GB"/>
              </w:rPr>
            </w:pPr>
          </w:p>
        </w:tc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25534" w14:textId="77777777" w:rsidR="00E27246" w:rsidRPr="00C150C6" w:rsidRDefault="00E27246" w:rsidP="00E27246">
            <w:pPr>
              <w:pStyle w:val="ListParagraph"/>
              <w:numPr>
                <w:ilvl w:val="0"/>
                <w:numId w:val="7"/>
              </w:numPr>
              <w:ind w:right="250"/>
              <w:rPr>
                <w:iCs/>
              </w:rPr>
            </w:pPr>
            <w:r w:rsidRPr="00C150C6">
              <w:rPr>
                <w:iCs/>
              </w:rPr>
              <w:t>Excellent communication skills.</w:t>
            </w:r>
          </w:p>
          <w:p w14:paraId="3ACB9C5C" w14:textId="77777777" w:rsidR="00E27246" w:rsidRPr="00C150C6" w:rsidRDefault="00E27246" w:rsidP="00E27246">
            <w:pPr>
              <w:pStyle w:val="ListParagraph"/>
              <w:numPr>
                <w:ilvl w:val="0"/>
                <w:numId w:val="7"/>
              </w:numPr>
              <w:ind w:right="250"/>
              <w:rPr>
                <w:iCs/>
              </w:rPr>
            </w:pPr>
            <w:r w:rsidRPr="00C150C6">
              <w:rPr>
                <w:iCs/>
              </w:rPr>
              <w:t>Excellent organisational and presentational skills.</w:t>
            </w:r>
          </w:p>
          <w:p w14:paraId="303A41A0" w14:textId="77777777" w:rsidR="00E27246" w:rsidRPr="00C150C6" w:rsidRDefault="00E27246" w:rsidP="00E27246">
            <w:pPr>
              <w:pStyle w:val="ListParagraph"/>
              <w:numPr>
                <w:ilvl w:val="0"/>
                <w:numId w:val="7"/>
              </w:numPr>
              <w:ind w:right="250"/>
              <w:rPr>
                <w:iCs/>
              </w:rPr>
            </w:pPr>
            <w:r w:rsidRPr="00C150C6">
              <w:rPr>
                <w:iCs/>
              </w:rPr>
              <w:t>Excellent customer care skills.</w:t>
            </w:r>
          </w:p>
          <w:p w14:paraId="53FD41BC" w14:textId="77777777" w:rsidR="00E27246" w:rsidRPr="00C150C6" w:rsidRDefault="00E27246" w:rsidP="00E27246">
            <w:pPr>
              <w:pStyle w:val="ListParagraph"/>
              <w:numPr>
                <w:ilvl w:val="0"/>
                <w:numId w:val="7"/>
              </w:numPr>
              <w:ind w:right="250"/>
              <w:rPr>
                <w:lang w:eastAsia="en-GB"/>
              </w:rPr>
            </w:pPr>
            <w:r w:rsidRPr="00C150C6">
              <w:rPr>
                <w:lang w:eastAsia="en-GB"/>
              </w:rPr>
              <w:t>Excellent IT skills. </w:t>
            </w:r>
          </w:p>
          <w:p w14:paraId="18F33502" w14:textId="77777777" w:rsidR="00E27246" w:rsidRPr="00C150C6" w:rsidRDefault="00E27246" w:rsidP="00D21CC0">
            <w:pPr>
              <w:pStyle w:val="ListParagraph"/>
              <w:autoSpaceDE/>
              <w:autoSpaceDN/>
              <w:textAlignment w:val="baseline"/>
              <w:rPr>
                <w:lang w:eastAsia="en-GB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55DE6" w14:textId="77777777" w:rsidR="00E27246" w:rsidRPr="00C150C6" w:rsidRDefault="00E27246" w:rsidP="00C150C6">
            <w:pPr>
              <w:pStyle w:val="ListParagraph"/>
              <w:autoSpaceDE/>
              <w:autoSpaceDN/>
              <w:textAlignment w:val="baseline"/>
              <w:rPr>
                <w:lang w:eastAsia="en-GB"/>
              </w:rPr>
            </w:pPr>
          </w:p>
        </w:tc>
      </w:tr>
      <w:tr w:rsidR="00D57948" w:rsidRPr="00E27246" w14:paraId="7B98E802" w14:textId="77777777" w:rsidTr="00E27246"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36DDF" w14:textId="77777777" w:rsidR="00D57948" w:rsidRPr="00C150C6" w:rsidRDefault="00D57948" w:rsidP="00D57948">
            <w:pPr>
              <w:autoSpaceDE/>
              <w:autoSpaceDN/>
              <w:textAlignment w:val="baseline"/>
              <w:rPr>
                <w:lang w:eastAsia="en-GB"/>
              </w:rPr>
            </w:pPr>
            <w:r w:rsidRPr="00C150C6">
              <w:rPr>
                <w:lang w:eastAsia="en-GB"/>
              </w:rPr>
              <w:t>Competences </w:t>
            </w:r>
          </w:p>
        </w:tc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73754" w14:textId="616E15C8" w:rsidR="00C150C6" w:rsidRPr="00C150C6" w:rsidRDefault="00C150C6" w:rsidP="00C150C6">
            <w:pPr>
              <w:pStyle w:val="ListParagraph"/>
              <w:numPr>
                <w:ilvl w:val="0"/>
                <w:numId w:val="7"/>
              </w:numPr>
              <w:ind w:right="250"/>
              <w:rPr>
                <w:iCs/>
              </w:rPr>
            </w:pPr>
            <w:r w:rsidRPr="00C150C6">
              <w:rPr>
                <w:iCs/>
              </w:rPr>
              <w:t>Ability to work effectively across a range of curriculum and non-curriculum teams.</w:t>
            </w:r>
          </w:p>
          <w:p w14:paraId="57468CAC" w14:textId="4295F9DA" w:rsidR="00C150C6" w:rsidRPr="00C150C6" w:rsidRDefault="00C150C6" w:rsidP="00C150C6">
            <w:pPr>
              <w:pStyle w:val="ListParagraph"/>
              <w:numPr>
                <w:ilvl w:val="0"/>
                <w:numId w:val="7"/>
              </w:numPr>
              <w:ind w:right="250"/>
              <w:rPr>
                <w:iCs/>
              </w:rPr>
            </w:pPr>
            <w:r w:rsidRPr="00C150C6">
              <w:t>Ability to set up and maintain organisational systems.</w:t>
            </w:r>
          </w:p>
          <w:p w14:paraId="35EAE1BF" w14:textId="77777777" w:rsidR="001D479C" w:rsidRPr="00C150C6" w:rsidRDefault="00D57948" w:rsidP="00C150C6">
            <w:pPr>
              <w:pStyle w:val="ListParagraph"/>
              <w:numPr>
                <w:ilvl w:val="0"/>
                <w:numId w:val="7"/>
              </w:numPr>
              <w:autoSpaceDE/>
              <w:autoSpaceDN/>
              <w:textAlignment w:val="baseline"/>
              <w:rPr>
                <w:lang w:eastAsia="en-GB"/>
              </w:rPr>
            </w:pPr>
            <w:r w:rsidRPr="00C150C6">
              <w:rPr>
                <w:lang w:eastAsia="en-GB"/>
              </w:rPr>
              <w:t>Working with people and building positive working relationships. </w:t>
            </w:r>
          </w:p>
          <w:p w14:paraId="0EE33F25" w14:textId="77777777" w:rsidR="00D57948" w:rsidRPr="00C150C6" w:rsidRDefault="001D479C" w:rsidP="00C150C6">
            <w:pPr>
              <w:pStyle w:val="ListParagraph"/>
              <w:numPr>
                <w:ilvl w:val="0"/>
                <w:numId w:val="7"/>
              </w:numPr>
              <w:autoSpaceDE/>
              <w:autoSpaceDN/>
              <w:textAlignment w:val="baseline"/>
              <w:rPr>
                <w:lang w:eastAsia="en-GB"/>
              </w:rPr>
            </w:pPr>
            <w:r w:rsidRPr="00C150C6">
              <w:rPr>
                <w:lang w:eastAsia="en-GB"/>
              </w:rPr>
              <w:t>Planning and organising.</w:t>
            </w:r>
          </w:p>
          <w:p w14:paraId="3EFA315A" w14:textId="77777777" w:rsidR="00D57948" w:rsidRPr="00C150C6" w:rsidRDefault="00D57948" w:rsidP="00C150C6">
            <w:pPr>
              <w:pStyle w:val="ListParagraph"/>
              <w:numPr>
                <w:ilvl w:val="0"/>
                <w:numId w:val="7"/>
              </w:numPr>
              <w:autoSpaceDE/>
              <w:autoSpaceDN/>
              <w:textAlignment w:val="baseline"/>
              <w:rPr>
                <w:lang w:eastAsia="en-GB"/>
              </w:rPr>
            </w:pPr>
            <w:r w:rsidRPr="00C150C6">
              <w:rPr>
                <w:lang w:eastAsia="en-GB"/>
              </w:rPr>
              <w:t>Adhering to principles and values. </w:t>
            </w:r>
          </w:p>
          <w:p w14:paraId="5FC5DBB9" w14:textId="77777777" w:rsidR="00D57948" w:rsidRPr="00C150C6" w:rsidRDefault="00D57948" w:rsidP="00C150C6">
            <w:pPr>
              <w:pStyle w:val="ListParagraph"/>
              <w:numPr>
                <w:ilvl w:val="0"/>
                <w:numId w:val="7"/>
              </w:numPr>
              <w:autoSpaceDE/>
              <w:autoSpaceDN/>
              <w:textAlignment w:val="baseline"/>
              <w:rPr>
                <w:lang w:eastAsia="en-GB"/>
              </w:rPr>
            </w:pPr>
            <w:r w:rsidRPr="00C150C6">
              <w:rPr>
                <w:lang w:eastAsia="en-GB"/>
              </w:rPr>
              <w:t>Capable of working under operational pressure</w:t>
            </w:r>
            <w:r w:rsidR="001D479C" w:rsidRPr="00C150C6">
              <w:rPr>
                <w:lang w:eastAsia="en-GB"/>
              </w:rPr>
              <w:t>.</w:t>
            </w:r>
          </w:p>
          <w:p w14:paraId="1BA906F6" w14:textId="29E2AD8B" w:rsidR="00E27246" w:rsidRPr="00C150C6" w:rsidRDefault="00E27246" w:rsidP="00C150C6">
            <w:pPr>
              <w:pStyle w:val="ListParagraph"/>
              <w:numPr>
                <w:ilvl w:val="0"/>
                <w:numId w:val="7"/>
              </w:numPr>
              <w:autoSpaceDE/>
              <w:autoSpaceDN/>
              <w:textAlignment w:val="baseline"/>
              <w:rPr>
                <w:lang w:eastAsia="en-GB"/>
              </w:rPr>
            </w:pPr>
            <w:r w:rsidRPr="00C150C6">
              <w:rPr>
                <w:lang w:eastAsia="en-GB"/>
              </w:rPr>
              <w:t>Maintaining confidentiality and discretion.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EAB24" w14:textId="23C08190" w:rsidR="00D11C72" w:rsidRPr="00C150C6" w:rsidRDefault="00D57948" w:rsidP="002F3054">
            <w:pPr>
              <w:pStyle w:val="ListParagraph"/>
              <w:numPr>
                <w:ilvl w:val="0"/>
                <w:numId w:val="7"/>
              </w:numPr>
              <w:autoSpaceDE/>
              <w:autoSpaceDN/>
              <w:textAlignment w:val="baseline"/>
              <w:rPr>
                <w:lang w:eastAsia="en-GB"/>
              </w:rPr>
            </w:pPr>
            <w:r w:rsidRPr="00C150C6">
              <w:rPr>
                <w:lang w:eastAsia="en-GB"/>
              </w:rPr>
              <w:t>Adapting a</w:t>
            </w:r>
            <w:r w:rsidR="00D54CE9" w:rsidRPr="00C150C6">
              <w:rPr>
                <w:lang w:eastAsia="en-GB"/>
              </w:rPr>
              <w:t>nd</w:t>
            </w:r>
            <w:r w:rsidRPr="00C150C6">
              <w:rPr>
                <w:lang w:eastAsia="en-GB"/>
              </w:rPr>
              <w:t xml:space="preserve"> responding to change</w:t>
            </w:r>
            <w:r w:rsidR="001D479C" w:rsidRPr="00C150C6">
              <w:rPr>
                <w:lang w:eastAsia="en-GB"/>
              </w:rPr>
              <w:t>.</w:t>
            </w:r>
          </w:p>
          <w:p w14:paraId="2FC2B38C" w14:textId="77777777" w:rsidR="00D57948" w:rsidRPr="00C150C6" w:rsidRDefault="001D479C" w:rsidP="002F3054">
            <w:pPr>
              <w:pStyle w:val="ListParagraph"/>
              <w:numPr>
                <w:ilvl w:val="0"/>
                <w:numId w:val="7"/>
              </w:numPr>
              <w:autoSpaceDE/>
              <w:autoSpaceDN/>
              <w:textAlignment w:val="baseline"/>
              <w:rPr>
                <w:lang w:eastAsia="en-GB"/>
              </w:rPr>
            </w:pPr>
            <w:r w:rsidRPr="00C150C6">
              <w:rPr>
                <w:lang w:eastAsia="en-GB"/>
              </w:rPr>
              <w:t>Solution-focused.</w:t>
            </w:r>
          </w:p>
          <w:p w14:paraId="56D9C64A" w14:textId="5B6ECDFC" w:rsidR="00C150C6" w:rsidRPr="00C150C6" w:rsidRDefault="00C150C6" w:rsidP="002F3054">
            <w:pPr>
              <w:pStyle w:val="ListParagraph"/>
              <w:numPr>
                <w:ilvl w:val="0"/>
                <w:numId w:val="7"/>
              </w:numPr>
              <w:autoSpaceDE/>
              <w:autoSpaceDN/>
              <w:textAlignment w:val="baseline"/>
              <w:rPr>
                <w:lang w:eastAsia="en-GB"/>
              </w:rPr>
            </w:pPr>
            <w:r w:rsidRPr="00C150C6">
              <w:t>Knowledge of relevant Health &amp; safety and safeguarding requirements</w:t>
            </w:r>
          </w:p>
        </w:tc>
      </w:tr>
    </w:tbl>
    <w:p w14:paraId="3409A0D8" w14:textId="77777777" w:rsidR="00AE3BB7" w:rsidRPr="00E27246" w:rsidRDefault="00D57948" w:rsidP="001D479C">
      <w:pPr>
        <w:autoSpaceDE/>
        <w:autoSpaceDN/>
        <w:textAlignment w:val="baseline"/>
        <w:rPr>
          <w:lang w:eastAsia="en-GB"/>
        </w:rPr>
      </w:pPr>
      <w:r w:rsidRPr="00E27246">
        <w:rPr>
          <w:lang w:eastAsia="en-GB"/>
        </w:rPr>
        <w:t> </w:t>
      </w:r>
    </w:p>
    <w:sectPr w:rsidR="00AE3BB7" w:rsidRPr="00E27246" w:rsidSect="00E272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720" w:right="720" w:bottom="720" w:left="720" w:header="851" w:footer="10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6D900" w14:textId="77777777" w:rsidR="00DB22C1" w:rsidRDefault="00DB22C1">
      <w:r>
        <w:separator/>
      </w:r>
    </w:p>
  </w:endnote>
  <w:endnote w:type="continuationSeparator" w:id="0">
    <w:p w14:paraId="33D7AB7E" w14:textId="77777777" w:rsidR="00DB22C1" w:rsidRDefault="00DB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9190" w14:textId="77777777" w:rsidR="00FE1039" w:rsidRDefault="00FE1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49594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F2A1363" w14:textId="77777777" w:rsidR="001D479C" w:rsidRPr="001D479C" w:rsidRDefault="001D479C">
        <w:pPr>
          <w:pStyle w:val="Footer"/>
          <w:jc w:val="right"/>
          <w:rPr>
            <w:sz w:val="20"/>
            <w:szCs w:val="20"/>
          </w:rPr>
        </w:pPr>
        <w:r w:rsidRPr="001D479C">
          <w:rPr>
            <w:sz w:val="20"/>
            <w:szCs w:val="20"/>
          </w:rPr>
          <w:fldChar w:fldCharType="begin"/>
        </w:r>
        <w:r w:rsidRPr="001D479C">
          <w:rPr>
            <w:sz w:val="20"/>
            <w:szCs w:val="20"/>
          </w:rPr>
          <w:instrText xml:space="preserve"> PAGE   \* MERGEFORMAT </w:instrText>
        </w:r>
        <w:r w:rsidRPr="001D479C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</w:t>
        </w:r>
        <w:r w:rsidRPr="001D479C">
          <w:rPr>
            <w:sz w:val="20"/>
            <w:szCs w:val="20"/>
          </w:rPr>
          <w:fldChar w:fldCharType="end"/>
        </w:r>
      </w:p>
    </w:sdtContent>
  </w:sdt>
  <w:p w14:paraId="0C36AC29" w14:textId="77777777" w:rsidR="00796DD9" w:rsidRDefault="00796DD9">
    <w:pPr>
      <w:pStyle w:val="Footer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B6A4B" w14:textId="77777777" w:rsidR="00FE1039" w:rsidRDefault="00FE1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C2F03" w14:textId="77777777" w:rsidR="00DB22C1" w:rsidRDefault="00DB22C1">
      <w:r>
        <w:separator/>
      </w:r>
    </w:p>
  </w:footnote>
  <w:footnote w:type="continuationSeparator" w:id="0">
    <w:p w14:paraId="58A138C7" w14:textId="77777777" w:rsidR="00DB22C1" w:rsidRDefault="00DB2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8BFD7" w14:textId="77777777" w:rsidR="00FE1039" w:rsidRDefault="00FE1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6401" w14:textId="77777777" w:rsidR="00FE1039" w:rsidRDefault="00FE1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CD823" w14:textId="7232CE5F" w:rsidR="00FE1039" w:rsidRDefault="00FE1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9EA"/>
    <w:multiLevelType w:val="multilevel"/>
    <w:tmpl w:val="5B88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035449"/>
    <w:multiLevelType w:val="hybridMultilevel"/>
    <w:tmpl w:val="9BC44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46756"/>
    <w:multiLevelType w:val="hybridMultilevel"/>
    <w:tmpl w:val="0486E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E3838"/>
    <w:multiLevelType w:val="multilevel"/>
    <w:tmpl w:val="5B88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F30A78"/>
    <w:multiLevelType w:val="hybridMultilevel"/>
    <w:tmpl w:val="C2E67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842A2"/>
    <w:multiLevelType w:val="multilevel"/>
    <w:tmpl w:val="5B88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6841A3"/>
    <w:multiLevelType w:val="multilevel"/>
    <w:tmpl w:val="5B88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1A647F"/>
    <w:multiLevelType w:val="multilevel"/>
    <w:tmpl w:val="5B88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351062"/>
    <w:multiLevelType w:val="multilevel"/>
    <w:tmpl w:val="5B88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60B0EA3"/>
    <w:multiLevelType w:val="hybridMultilevel"/>
    <w:tmpl w:val="89FE4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A6755"/>
    <w:multiLevelType w:val="multilevel"/>
    <w:tmpl w:val="5B88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CF098B"/>
    <w:multiLevelType w:val="multilevel"/>
    <w:tmpl w:val="5B88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0F2B48"/>
    <w:multiLevelType w:val="hybridMultilevel"/>
    <w:tmpl w:val="5EB23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06BCA"/>
    <w:multiLevelType w:val="multilevel"/>
    <w:tmpl w:val="5B88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9204193">
    <w:abstractNumId w:val="5"/>
  </w:num>
  <w:num w:numId="2" w16cid:durableId="476800253">
    <w:abstractNumId w:val="0"/>
  </w:num>
  <w:num w:numId="3" w16cid:durableId="766579464">
    <w:abstractNumId w:val="3"/>
  </w:num>
  <w:num w:numId="4" w16cid:durableId="755784560">
    <w:abstractNumId w:val="7"/>
  </w:num>
  <w:num w:numId="5" w16cid:durableId="1749424662">
    <w:abstractNumId w:val="6"/>
  </w:num>
  <w:num w:numId="6" w16cid:durableId="542521869">
    <w:abstractNumId w:val="8"/>
  </w:num>
  <w:num w:numId="7" w16cid:durableId="1138105440">
    <w:abstractNumId w:val="10"/>
  </w:num>
  <w:num w:numId="8" w16cid:durableId="1443380137">
    <w:abstractNumId w:val="11"/>
  </w:num>
  <w:num w:numId="9" w16cid:durableId="1215119910">
    <w:abstractNumId w:val="13"/>
  </w:num>
  <w:num w:numId="10" w16cid:durableId="67922330">
    <w:abstractNumId w:val="12"/>
  </w:num>
  <w:num w:numId="11" w16cid:durableId="1897887510">
    <w:abstractNumId w:val="9"/>
  </w:num>
  <w:num w:numId="12" w16cid:durableId="551817102">
    <w:abstractNumId w:val="1"/>
  </w:num>
  <w:num w:numId="13" w16cid:durableId="29110407">
    <w:abstractNumId w:val="2"/>
  </w:num>
  <w:num w:numId="14" w16cid:durableId="2121483341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AD"/>
    <w:rsid w:val="000158FD"/>
    <w:rsid w:val="0001744D"/>
    <w:rsid w:val="00025163"/>
    <w:rsid w:val="00034C15"/>
    <w:rsid w:val="00043B2D"/>
    <w:rsid w:val="000512CF"/>
    <w:rsid w:val="0005273F"/>
    <w:rsid w:val="00062FCF"/>
    <w:rsid w:val="000764D1"/>
    <w:rsid w:val="00085886"/>
    <w:rsid w:val="00087BC7"/>
    <w:rsid w:val="0009728D"/>
    <w:rsid w:val="000C006E"/>
    <w:rsid w:val="000C1729"/>
    <w:rsid w:val="000D0682"/>
    <w:rsid w:val="000E1A58"/>
    <w:rsid w:val="000F0130"/>
    <w:rsid w:val="0010288B"/>
    <w:rsid w:val="001074A1"/>
    <w:rsid w:val="00111BF3"/>
    <w:rsid w:val="00140FA5"/>
    <w:rsid w:val="00171DB9"/>
    <w:rsid w:val="00177FEE"/>
    <w:rsid w:val="00186A85"/>
    <w:rsid w:val="00193682"/>
    <w:rsid w:val="001A2039"/>
    <w:rsid w:val="001A3110"/>
    <w:rsid w:val="001B486C"/>
    <w:rsid w:val="001B7A04"/>
    <w:rsid w:val="001D479C"/>
    <w:rsid w:val="001D5B87"/>
    <w:rsid w:val="001D7AB4"/>
    <w:rsid w:val="001E52F2"/>
    <w:rsid w:val="001F2C65"/>
    <w:rsid w:val="0020432F"/>
    <w:rsid w:val="00206BC0"/>
    <w:rsid w:val="00247AE9"/>
    <w:rsid w:val="00251469"/>
    <w:rsid w:val="00272542"/>
    <w:rsid w:val="002962F0"/>
    <w:rsid w:val="002A78FB"/>
    <w:rsid w:val="002B5F7C"/>
    <w:rsid w:val="002C5E20"/>
    <w:rsid w:val="002C6C8E"/>
    <w:rsid w:val="002F1277"/>
    <w:rsid w:val="002F3054"/>
    <w:rsid w:val="003129DB"/>
    <w:rsid w:val="003162E6"/>
    <w:rsid w:val="00320332"/>
    <w:rsid w:val="003230F5"/>
    <w:rsid w:val="0033498A"/>
    <w:rsid w:val="003366B2"/>
    <w:rsid w:val="00336B8F"/>
    <w:rsid w:val="00340779"/>
    <w:rsid w:val="003418AA"/>
    <w:rsid w:val="00351403"/>
    <w:rsid w:val="00365C2A"/>
    <w:rsid w:val="00382E4F"/>
    <w:rsid w:val="00397394"/>
    <w:rsid w:val="003A36A9"/>
    <w:rsid w:val="003B00FC"/>
    <w:rsid w:val="003B1996"/>
    <w:rsid w:val="003C4479"/>
    <w:rsid w:val="003C7368"/>
    <w:rsid w:val="003E2D2F"/>
    <w:rsid w:val="003E74E2"/>
    <w:rsid w:val="003F60A9"/>
    <w:rsid w:val="00405004"/>
    <w:rsid w:val="00406071"/>
    <w:rsid w:val="004239B3"/>
    <w:rsid w:val="00434B52"/>
    <w:rsid w:val="004364D5"/>
    <w:rsid w:val="00441C91"/>
    <w:rsid w:val="004421A3"/>
    <w:rsid w:val="00443B84"/>
    <w:rsid w:val="00451D75"/>
    <w:rsid w:val="004673B0"/>
    <w:rsid w:val="004754CA"/>
    <w:rsid w:val="00476BEB"/>
    <w:rsid w:val="004A1937"/>
    <w:rsid w:val="004A6A5F"/>
    <w:rsid w:val="004A7AB8"/>
    <w:rsid w:val="004B3138"/>
    <w:rsid w:val="004C4485"/>
    <w:rsid w:val="004D6C2E"/>
    <w:rsid w:val="004E5A0D"/>
    <w:rsid w:val="004F511A"/>
    <w:rsid w:val="00500548"/>
    <w:rsid w:val="005007B4"/>
    <w:rsid w:val="00542FCD"/>
    <w:rsid w:val="00552AD7"/>
    <w:rsid w:val="00565CD4"/>
    <w:rsid w:val="0056729B"/>
    <w:rsid w:val="0058003F"/>
    <w:rsid w:val="00585659"/>
    <w:rsid w:val="005A1E65"/>
    <w:rsid w:val="005A247D"/>
    <w:rsid w:val="005A7245"/>
    <w:rsid w:val="005C3212"/>
    <w:rsid w:val="005C3CC6"/>
    <w:rsid w:val="005C7228"/>
    <w:rsid w:val="005E2F67"/>
    <w:rsid w:val="005F51B2"/>
    <w:rsid w:val="005F7A9B"/>
    <w:rsid w:val="006024A3"/>
    <w:rsid w:val="006233EE"/>
    <w:rsid w:val="0063630B"/>
    <w:rsid w:val="0063679E"/>
    <w:rsid w:val="006516FB"/>
    <w:rsid w:val="006532B6"/>
    <w:rsid w:val="00655153"/>
    <w:rsid w:val="00657C26"/>
    <w:rsid w:val="00671B7F"/>
    <w:rsid w:val="0067467F"/>
    <w:rsid w:val="006918FF"/>
    <w:rsid w:val="006972C8"/>
    <w:rsid w:val="006B3FE8"/>
    <w:rsid w:val="006C2EEF"/>
    <w:rsid w:val="006C3D30"/>
    <w:rsid w:val="006D6A9D"/>
    <w:rsid w:val="006E0A2F"/>
    <w:rsid w:val="00714A3D"/>
    <w:rsid w:val="00720715"/>
    <w:rsid w:val="00726510"/>
    <w:rsid w:val="00733B13"/>
    <w:rsid w:val="00734055"/>
    <w:rsid w:val="0075637D"/>
    <w:rsid w:val="00770973"/>
    <w:rsid w:val="00796DD9"/>
    <w:rsid w:val="007B07C3"/>
    <w:rsid w:val="007D150A"/>
    <w:rsid w:val="007D3442"/>
    <w:rsid w:val="0081160C"/>
    <w:rsid w:val="00832DCE"/>
    <w:rsid w:val="00847556"/>
    <w:rsid w:val="008833F2"/>
    <w:rsid w:val="008B1A57"/>
    <w:rsid w:val="008B7462"/>
    <w:rsid w:val="008C5B78"/>
    <w:rsid w:val="008F21C7"/>
    <w:rsid w:val="008F4BB3"/>
    <w:rsid w:val="00902049"/>
    <w:rsid w:val="00902D28"/>
    <w:rsid w:val="009168A6"/>
    <w:rsid w:val="00926269"/>
    <w:rsid w:val="009335B1"/>
    <w:rsid w:val="00955FC3"/>
    <w:rsid w:val="00961867"/>
    <w:rsid w:val="00961EC1"/>
    <w:rsid w:val="00965920"/>
    <w:rsid w:val="009777FE"/>
    <w:rsid w:val="009831C8"/>
    <w:rsid w:val="009870CF"/>
    <w:rsid w:val="00991E92"/>
    <w:rsid w:val="009A4043"/>
    <w:rsid w:val="009A6982"/>
    <w:rsid w:val="009A6A30"/>
    <w:rsid w:val="009A766D"/>
    <w:rsid w:val="009B18F6"/>
    <w:rsid w:val="009E4376"/>
    <w:rsid w:val="009E7434"/>
    <w:rsid w:val="009F2018"/>
    <w:rsid w:val="00A07B81"/>
    <w:rsid w:val="00A35DDF"/>
    <w:rsid w:val="00A708AD"/>
    <w:rsid w:val="00A920ED"/>
    <w:rsid w:val="00AA4ED8"/>
    <w:rsid w:val="00AA5283"/>
    <w:rsid w:val="00AA7B06"/>
    <w:rsid w:val="00AB1859"/>
    <w:rsid w:val="00AE3BB7"/>
    <w:rsid w:val="00AF35CD"/>
    <w:rsid w:val="00AF3A9F"/>
    <w:rsid w:val="00AF75F8"/>
    <w:rsid w:val="00B34C17"/>
    <w:rsid w:val="00B52FC4"/>
    <w:rsid w:val="00B9041E"/>
    <w:rsid w:val="00BA1BF7"/>
    <w:rsid w:val="00BA55FB"/>
    <w:rsid w:val="00BB0550"/>
    <w:rsid w:val="00BB18F7"/>
    <w:rsid w:val="00BB492E"/>
    <w:rsid w:val="00BB6CD8"/>
    <w:rsid w:val="00BC3C49"/>
    <w:rsid w:val="00BD0965"/>
    <w:rsid w:val="00BE3330"/>
    <w:rsid w:val="00BE75D2"/>
    <w:rsid w:val="00BF58E1"/>
    <w:rsid w:val="00BF6B08"/>
    <w:rsid w:val="00C044D5"/>
    <w:rsid w:val="00C150C6"/>
    <w:rsid w:val="00C27097"/>
    <w:rsid w:val="00C277C0"/>
    <w:rsid w:val="00C40EC9"/>
    <w:rsid w:val="00C4203E"/>
    <w:rsid w:val="00C509B6"/>
    <w:rsid w:val="00CA38F4"/>
    <w:rsid w:val="00CC14C6"/>
    <w:rsid w:val="00CC3112"/>
    <w:rsid w:val="00CD7269"/>
    <w:rsid w:val="00CE080B"/>
    <w:rsid w:val="00CE7A48"/>
    <w:rsid w:val="00CF7691"/>
    <w:rsid w:val="00D04301"/>
    <w:rsid w:val="00D11C72"/>
    <w:rsid w:val="00D120D4"/>
    <w:rsid w:val="00D21CC0"/>
    <w:rsid w:val="00D23C11"/>
    <w:rsid w:val="00D44BE9"/>
    <w:rsid w:val="00D54CE9"/>
    <w:rsid w:val="00D57948"/>
    <w:rsid w:val="00D65EF2"/>
    <w:rsid w:val="00D85E62"/>
    <w:rsid w:val="00D8604C"/>
    <w:rsid w:val="00D87BF9"/>
    <w:rsid w:val="00D87FBA"/>
    <w:rsid w:val="00D949AA"/>
    <w:rsid w:val="00DA59CA"/>
    <w:rsid w:val="00DB101D"/>
    <w:rsid w:val="00DB22C1"/>
    <w:rsid w:val="00DC1859"/>
    <w:rsid w:val="00DC3B32"/>
    <w:rsid w:val="00DD4A92"/>
    <w:rsid w:val="00E006B2"/>
    <w:rsid w:val="00E04837"/>
    <w:rsid w:val="00E078FF"/>
    <w:rsid w:val="00E12EBF"/>
    <w:rsid w:val="00E2253B"/>
    <w:rsid w:val="00E240EE"/>
    <w:rsid w:val="00E27246"/>
    <w:rsid w:val="00E34678"/>
    <w:rsid w:val="00E43FDE"/>
    <w:rsid w:val="00E80B87"/>
    <w:rsid w:val="00E9157C"/>
    <w:rsid w:val="00EB0132"/>
    <w:rsid w:val="00EB1897"/>
    <w:rsid w:val="00EB35BB"/>
    <w:rsid w:val="00EC124B"/>
    <w:rsid w:val="00EC18DA"/>
    <w:rsid w:val="00ED593C"/>
    <w:rsid w:val="00ED7C67"/>
    <w:rsid w:val="00F05F89"/>
    <w:rsid w:val="00F11885"/>
    <w:rsid w:val="00F17A3B"/>
    <w:rsid w:val="00F51D9E"/>
    <w:rsid w:val="00F63D0F"/>
    <w:rsid w:val="00F63EA7"/>
    <w:rsid w:val="00F82C90"/>
    <w:rsid w:val="00F904D8"/>
    <w:rsid w:val="00F90724"/>
    <w:rsid w:val="00FA08A4"/>
    <w:rsid w:val="00FD0EFB"/>
    <w:rsid w:val="00FE1039"/>
    <w:rsid w:val="00FE7244"/>
    <w:rsid w:val="00FF1B85"/>
    <w:rsid w:val="00F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62130C"/>
  <w15:docId w15:val="{7A488ED2-FBBD-42B8-ADD1-BD710222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0332"/>
    <w:pPr>
      <w:autoSpaceDE w:val="0"/>
      <w:autoSpaceDN w:val="0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20332"/>
    <w:pPr>
      <w:keepNext/>
      <w:jc w:val="center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32033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20332"/>
    <w:pPr>
      <w:keepNext/>
      <w:outlineLvl w:val="2"/>
    </w:pPr>
    <w:rPr>
      <w:sz w:val="22"/>
      <w:szCs w:val="22"/>
      <w:u w:val="single"/>
    </w:rPr>
  </w:style>
  <w:style w:type="paragraph" w:styleId="Heading4">
    <w:name w:val="heading 4"/>
    <w:basedOn w:val="Normal"/>
    <w:next w:val="Normal"/>
    <w:qFormat/>
    <w:rsid w:val="00320332"/>
    <w:pPr>
      <w:keepNext/>
      <w:outlineLvl w:val="3"/>
    </w:pPr>
    <w:rPr>
      <w:b/>
      <w:bCs/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E3BB7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033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20332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rsid w:val="00320332"/>
    <w:pPr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rsid w:val="00320332"/>
    <w:pPr>
      <w:jc w:val="both"/>
    </w:pPr>
    <w:rPr>
      <w:sz w:val="22"/>
      <w:szCs w:val="22"/>
    </w:rPr>
  </w:style>
  <w:style w:type="paragraph" w:styleId="BodyText2">
    <w:name w:val="Body Text 2"/>
    <w:basedOn w:val="Normal"/>
    <w:rsid w:val="00320332"/>
    <w:rPr>
      <w:b/>
      <w:bCs/>
      <w:sz w:val="22"/>
      <w:szCs w:val="22"/>
    </w:rPr>
  </w:style>
  <w:style w:type="character" w:customStyle="1" w:styleId="Heading6Char">
    <w:name w:val="Heading 6 Char"/>
    <w:link w:val="Heading6"/>
    <w:semiHidden/>
    <w:rsid w:val="00AE3BB7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26510"/>
    <w:pPr>
      <w:ind w:left="720"/>
    </w:pPr>
  </w:style>
  <w:style w:type="character" w:customStyle="1" w:styleId="Heading1Char">
    <w:name w:val="Heading 1 Char"/>
    <w:link w:val="Heading1"/>
    <w:rsid w:val="00034C15"/>
    <w:rPr>
      <w:rFonts w:ascii="Arial" w:hAnsi="Arial" w:cs="Arial"/>
      <w:b/>
      <w:bCs/>
      <w:sz w:val="22"/>
      <w:szCs w:val="22"/>
      <w:lang w:eastAsia="en-US"/>
    </w:rPr>
  </w:style>
  <w:style w:type="character" w:customStyle="1" w:styleId="TitleChar">
    <w:name w:val="Title Char"/>
    <w:link w:val="Title"/>
    <w:rsid w:val="006918FF"/>
    <w:rPr>
      <w:rFonts w:ascii="Arial" w:hAnsi="Arial" w:cs="Arial"/>
      <w:b/>
      <w:bCs/>
      <w:sz w:val="28"/>
      <w:szCs w:val="28"/>
      <w:lang w:eastAsia="en-US"/>
    </w:rPr>
  </w:style>
  <w:style w:type="paragraph" w:styleId="Subtitle">
    <w:name w:val="Subtitle"/>
    <w:basedOn w:val="Normal"/>
    <w:link w:val="SubtitleChar"/>
    <w:qFormat/>
    <w:rsid w:val="006918FF"/>
    <w:pPr>
      <w:autoSpaceDE/>
      <w:autoSpaceDN/>
      <w:jc w:val="center"/>
    </w:pPr>
    <w:rPr>
      <w:rFonts w:cs="Times New Roman"/>
      <w:sz w:val="28"/>
      <w:szCs w:val="20"/>
      <w:lang w:val="en-AU"/>
    </w:rPr>
  </w:style>
  <w:style w:type="character" w:customStyle="1" w:styleId="SubtitleChar">
    <w:name w:val="Subtitle Char"/>
    <w:basedOn w:val="DefaultParagraphFont"/>
    <w:link w:val="Subtitle"/>
    <w:rsid w:val="006918FF"/>
    <w:rPr>
      <w:rFonts w:ascii="Arial" w:hAnsi="Arial"/>
      <w:sz w:val="28"/>
      <w:lang w:val="en-AU" w:eastAsia="en-US"/>
    </w:rPr>
  </w:style>
  <w:style w:type="paragraph" w:styleId="NormalWeb">
    <w:name w:val="Normal (Web)"/>
    <w:basedOn w:val="Normal"/>
    <w:uiPriority w:val="99"/>
    <w:unhideWhenUsed/>
    <w:rsid w:val="000158FD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paragraph">
    <w:name w:val="paragraph"/>
    <w:basedOn w:val="Normal"/>
    <w:rsid w:val="005A1E6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5A1E65"/>
  </w:style>
  <w:style w:type="character" w:customStyle="1" w:styleId="normaltextrun">
    <w:name w:val="normaltextrun"/>
    <w:basedOn w:val="DefaultParagraphFont"/>
    <w:rsid w:val="005A1E65"/>
  </w:style>
  <w:style w:type="character" w:customStyle="1" w:styleId="FooterChar">
    <w:name w:val="Footer Char"/>
    <w:basedOn w:val="DefaultParagraphFont"/>
    <w:link w:val="Footer"/>
    <w:uiPriority w:val="99"/>
    <w:rsid w:val="001D479C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01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6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4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2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1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62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0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5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1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1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8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2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16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50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98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5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55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4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8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21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00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4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1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05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05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0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1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9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9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8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9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48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15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4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2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4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9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7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5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9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3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4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73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5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1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12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72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3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7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0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98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1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1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76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8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0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9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2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64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4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16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04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4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36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3A1C5FFBB7E4E95EC1B26D5116F20" ma:contentTypeVersion="14" ma:contentTypeDescription="Create a new document." ma:contentTypeScope="" ma:versionID="5bc274e2f9bd3f1ae3cf6873dedbe053">
  <xsd:schema xmlns:xsd="http://www.w3.org/2001/XMLSchema" xmlns:xs="http://www.w3.org/2001/XMLSchema" xmlns:p="http://schemas.microsoft.com/office/2006/metadata/properties" xmlns:ns3="f0e36129-6cc5-40d3-9e71-9f0d6fe3d16e" xmlns:ns4="13326e12-defd-49a1-8fd7-d047e9180046" targetNamespace="http://schemas.microsoft.com/office/2006/metadata/properties" ma:root="true" ma:fieldsID="821d44006849694d644ef38429d5a98b" ns3:_="" ns4:_="">
    <xsd:import namespace="f0e36129-6cc5-40d3-9e71-9f0d6fe3d16e"/>
    <xsd:import namespace="13326e12-defd-49a1-8fd7-d047e91800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36129-6cc5-40d3-9e71-9f0d6fe3d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26e12-defd-49a1-8fd7-d047e9180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C5E46-F8A7-4256-8BB6-EB00AAE867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306094-EE1E-44AE-9DF5-052CA33A197E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049351-1F0C-48A9-B49B-68308F577BE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0e36129-6cc5-40d3-9e71-9f0d6fe3d16e"/>
    <ds:schemaRef ds:uri="13326e12-defd-49a1-8fd7-d047e918004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694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HEREFORDSHIRE COLLEGE OF TECHNOLOGY</vt:lpstr>
    </vt:vector>
  </TitlesOfParts>
  <Company>HCT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HEREFORDSHIRE COLLEGE OF TECHNOLOGY</dc:title>
  <dc:creator>Microsoft Corporation</dc:creator>
  <cp:lastModifiedBy>Jonathan Gill</cp:lastModifiedBy>
  <cp:revision>5</cp:revision>
  <cp:lastPrinted>2009-01-21T07:41:00Z</cp:lastPrinted>
  <dcterms:created xsi:type="dcterms:W3CDTF">2024-06-27T14:06:00Z</dcterms:created>
  <dcterms:modified xsi:type="dcterms:W3CDTF">2026-02-25T07:32:00Z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0x01010072B3A1C5FFBB7E4E95EC1B26D5116F20</vt:lpwstr>
  </property>
</Properties>
</file>