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E043" w14:textId="77777777" w:rsidR="0018740A" w:rsidRPr="00367EA4" w:rsidRDefault="0018740A" w:rsidP="0018740A">
      <w:pPr>
        <w:jc w:val="center"/>
        <w:rPr>
          <w:rFonts w:ascii="Arial" w:hAnsi="Arial"/>
          <w:b/>
          <w:sz w:val="20"/>
          <w:szCs w:val="18"/>
          <w:lang w:eastAsia="en-US"/>
        </w:rPr>
      </w:pPr>
      <w:r w:rsidRPr="00367EA4">
        <w:rPr>
          <w:rFonts w:ascii="Arial" w:hAnsi="Arial"/>
          <w:b/>
          <w:sz w:val="20"/>
          <w:szCs w:val="18"/>
          <w:lang w:eastAsia="en-US"/>
        </w:rPr>
        <w:t>HEREFORDSHIRE, LUDLOW AND NORTH SHROPSHIRE COLLEGE</w:t>
      </w:r>
    </w:p>
    <w:p w14:paraId="1F932353" w14:textId="77777777" w:rsidR="00C06D38" w:rsidRDefault="00C06D38" w:rsidP="0018740A">
      <w:pPr>
        <w:jc w:val="center"/>
        <w:rPr>
          <w:rFonts w:ascii="Arial" w:hAnsi="Arial"/>
          <w:b/>
          <w:sz w:val="20"/>
          <w:szCs w:val="18"/>
          <w:lang w:eastAsia="en-US"/>
        </w:rPr>
      </w:pPr>
    </w:p>
    <w:p w14:paraId="061A289C" w14:textId="3E033EE3" w:rsidR="0018740A" w:rsidRPr="004B2F84" w:rsidRDefault="0018740A" w:rsidP="0018740A">
      <w:pPr>
        <w:jc w:val="center"/>
        <w:rPr>
          <w:rFonts w:ascii="Arial" w:hAnsi="Arial"/>
          <w:bCs/>
          <w:sz w:val="22"/>
          <w:szCs w:val="20"/>
          <w:lang w:eastAsia="en-US"/>
        </w:rPr>
      </w:pPr>
      <w:r w:rsidRPr="004B2F84">
        <w:rPr>
          <w:rFonts w:ascii="Arial" w:hAnsi="Arial"/>
          <w:bCs/>
          <w:sz w:val="22"/>
          <w:szCs w:val="20"/>
          <w:lang w:eastAsia="en-US"/>
        </w:rPr>
        <w:t>Job Description</w:t>
      </w:r>
      <w:r w:rsidR="005D27DE" w:rsidRPr="004B2F84">
        <w:rPr>
          <w:rFonts w:ascii="Arial" w:hAnsi="Arial"/>
          <w:bCs/>
          <w:sz w:val="22"/>
          <w:szCs w:val="20"/>
          <w:lang w:eastAsia="en-US"/>
        </w:rPr>
        <w:t xml:space="preserve"> and Person Specification</w:t>
      </w:r>
    </w:p>
    <w:p w14:paraId="349499FA" w14:textId="77777777" w:rsidR="0018740A" w:rsidRPr="00367EA4" w:rsidRDefault="0018740A" w:rsidP="0018740A">
      <w:pPr>
        <w:jc w:val="center"/>
        <w:rPr>
          <w:rFonts w:ascii="Arial" w:hAnsi="Arial"/>
          <w:b/>
          <w:sz w:val="20"/>
          <w:szCs w:val="18"/>
          <w:lang w:eastAsia="en-US"/>
        </w:rPr>
      </w:pPr>
    </w:p>
    <w:p w14:paraId="3D6E128C" w14:textId="145FA888" w:rsidR="00046C30" w:rsidRPr="00367EA4" w:rsidRDefault="004B2F84" w:rsidP="004B2F84">
      <w:pPr>
        <w:rPr>
          <w:rFonts w:ascii="Arial" w:hAnsi="Arial"/>
          <w:b/>
          <w:sz w:val="20"/>
          <w:szCs w:val="18"/>
          <w:lang w:eastAsia="en-US"/>
        </w:rPr>
      </w:pPr>
      <w:r>
        <w:rPr>
          <w:rFonts w:ascii="Arial" w:hAnsi="Arial"/>
          <w:b/>
          <w:sz w:val="20"/>
          <w:szCs w:val="18"/>
          <w:lang w:eastAsia="en-US"/>
        </w:rPr>
        <w:t>POST TITLE:</w:t>
      </w:r>
      <w:r>
        <w:rPr>
          <w:rFonts w:ascii="Arial" w:hAnsi="Arial"/>
          <w:b/>
          <w:sz w:val="20"/>
          <w:szCs w:val="18"/>
          <w:lang w:eastAsia="en-US"/>
        </w:rPr>
        <w:tab/>
      </w:r>
      <w:r>
        <w:rPr>
          <w:rFonts w:ascii="Arial" w:hAnsi="Arial"/>
          <w:b/>
          <w:sz w:val="20"/>
          <w:szCs w:val="18"/>
          <w:lang w:eastAsia="en-US"/>
        </w:rPr>
        <w:tab/>
      </w:r>
      <w:r w:rsidR="0018740A" w:rsidRPr="00367EA4">
        <w:rPr>
          <w:rFonts w:ascii="Arial" w:hAnsi="Arial"/>
          <w:b/>
          <w:sz w:val="20"/>
          <w:szCs w:val="18"/>
          <w:lang w:eastAsia="en-US"/>
        </w:rPr>
        <w:t xml:space="preserve">Head of </w:t>
      </w:r>
      <w:r w:rsidR="00460F9E">
        <w:rPr>
          <w:rFonts w:ascii="Arial" w:hAnsi="Arial"/>
          <w:b/>
          <w:sz w:val="20"/>
          <w:szCs w:val="18"/>
          <w:lang w:eastAsia="en-US"/>
        </w:rPr>
        <w:t>I</w:t>
      </w:r>
      <w:r w:rsidR="00046C30">
        <w:rPr>
          <w:rFonts w:ascii="Arial" w:hAnsi="Arial"/>
          <w:b/>
          <w:sz w:val="20"/>
          <w:szCs w:val="18"/>
          <w:lang w:eastAsia="en-US"/>
        </w:rPr>
        <w:t>C</w:t>
      </w:r>
      <w:r w:rsidR="00460F9E">
        <w:rPr>
          <w:rFonts w:ascii="Arial" w:hAnsi="Arial"/>
          <w:b/>
          <w:sz w:val="20"/>
          <w:szCs w:val="18"/>
          <w:lang w:eastAsia="en-US"/>
        </w:rPr>
        <w:t xml:space="preserve">T </w:t>
      </w:r>
      <w:r w:rsidR="00046C30">
        <w:rPr>
          <w:rFonts w:ascii="Arial" w:hAnsi="Arial"/>
          <w:b/>
          <w:sz w:val="20"/>
          <w:szCs w:val="18"/>
          <w:lang w:eastAsia="en-US"/>
        </w:rPr>
        <w:t xml:space="preserve">and Data </w:t>
      </w:r>
      <w:r w:rsidR="00460F9E">
        <w:rPr>
          <w:rFonts w:ascii="Arial" w:hAnsi="Arial"/>
          <w:b/>
          <w:sz w:val="20"/>
          <w:szCs w:val="18"/>
          <w:lang w:eastAsia="en-US"/>
        </w:rPr>
        <w:t>Services</w:t>
      </w:r>
    </w:p>
    <w:p w14:paraId="162B35E2" w14:textId="77777777" w:rsidR="0018740A" w:rsidRPr="00367EA4" w:rsidRDefault="0018740A" w:rsidP="0018740A">
      <w:pPr>
        <w:jc w:val="center"/>
        <w:rPr>
          <w:rFonts w:ascii="Arial" w:hAnsi="Arial"/>
          <w:b/>
          <w:sz w:val="20"/>
          <w:szCs w:val="18"/>
          <w:lang w:eastAsia="en-US"/>
        </w:rPr>
      </w:pPr>
    </w:p>
    <w:p w14:paraId="0399637B" w14:textId="1F67E7B6" w:rsidR="0018740A" w:rsidRPr="00C06D38" w:rsidRDefault="00C06D38" w:rsidP="0018740A">
      <w:pPr>
        <w:rPr>
          <w:rFonts w:ascii="Arial" w:hAnsi="Arial"/>
          <w:b/>
          <w:bCs/>
          <w:sz w:val="20"/>
          <w:szCs w:val="18"/>
          <w:lang w:eastAsia="en-US"/>
        </w:rPr>
      </w:pPr>
      <w:r w:rsidRPr="00367EA4">
        <w:rPr>
          <w:rFonts w:ascii="Arial" w:hAnsi="Arial"/>
          <w:b/>
          <w:sz w:val="20"/>
          <w:szCs w:val="20"/>
          <w:lang w:eastAsia="en-US"/>
        </w:rPr>
        <w:t>RESPONSIBLE TO:</w:t>
      </w:r>
      <w:r w:rsidR="0018740A" w:rsidRPr="00367EA4">
        <w:rPr>
          <w:rFonts w:ascii="Arial" w:hAnsi="Arial"/>
          <w:sz w:val="20"/>
          <w:szCs w:val="18"/>
          <w:lang w:eastAsia="en-US"/>
        </w:rPr>
        <w:tab/>
      </w:r>
      <w:r w:rsidR="0018740A" w:rsidRPr="00C06D38">
        <w:rPr>
          <w:rFonts w:ascii="Arial" w:hAnsi="Arial"/>
          <w:b/>
          <w:bCs/>
          <w:sz w:val="20"/>
          <w:szCs w:val="18"/>
          <w:lang w:eastAsia="en-US"/>
        </w:rPr>
        <w:t>Director of Finance</w:t>
      </w:r>
    </w:p>
    <w:p w14:paraId="2E8A1FC1" w14:textId="77777777" w:rsidR="0018740A" w:rsidRPr="00367EA4" w:rsidRDefault="0018740A" w:rsidP="0018740A">
      <w:pPr>
        <w:rPr>
          <w:rFonts w:ascii="Arial" w:hAnsi="Arial"/>
          <w:b/>
          <w:sz w:val="20"/>
          <w:szCs w:val="20"/>
          <w:lang w:eastAsia="en-US"/>
        </w:rPr>
      </w:pPr>
    </w:p>
    <w:p w14:paraId="03F10031" w14:textId="31876F3D" w:rsidR="0018740A" w:rsidRPr="00C06D38" w:rsidRDefault="00C06D38" w:rsidP="004B2F84">
      <w:pPr>
        <w:ind w:left="2127" w:hanging="2127"/>
        <w:rPr>
          <w:rFonts w:ascii="Arial" w:hAnsi="Arial"/>
          <w:b/>
          <w:bCs/>
          <w:sz w:val="22"/>
          <w:szCs w:val="18"/>
          <w:lang w:eastAsia="en-US"/>
        </w:rPr>
      </w:pPr>
      <w:r w:rsidRPr="00367EA4">
        <w:rPr>
          <w:rFonts w:ascii="Arial" w:hAnsi="Arial"/>
          <w:b/>
          <w:sz w:val="20"/>
          <w:szCs w:val="20"/>
          <w:lang w:eastAsia="en-US"/>
        </w:rPr>
        <w:t>RESPONSIBLE FOR:</w:t>
      </w:r>
      <w:r w:rsidRPr="00367EA4">
        <w:rPr>
          <w:rFonts w:ascii="Arial" w:hAnsi="Arial"/>
          <w:sz w:val="22"/>
          <w:szCs w:val="18"/>
          <w:lang w:eastAsia="en-US"/>
        </w:rPr>
        <w:tab/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>I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C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T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i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nfrastructure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and s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ervices,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s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ystems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d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ata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d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evelopment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and r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>eporting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, and t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o </w:t>
      </w:r>
      <w:r w:rsidR="00BD7F36">
        <w:rPr>
          <w:rFonts w:ascii="Arial" w:hAnsi="Arial"/>
          <w:b/>
          <w:bCs/>
          <w:sz w:val="20"/>
          <w:szCs w:val="16"/>
          <w:lang w:eastAsia="en-US"/>
        </w:rPr>
        <w:t>a</w:t>
      </w:r>
      <w:r w:rsidR="00DB6998">
        <w:rPr>
          <w:rFonts w:ascii="Arial" w:hAnsi="Arial"/>
          <w:b/>
          <w:bCs/>
          <w:sz w:val="20"/>
          <w:szCs w:val="16"/>
          <w:lang w:eastAsia="en-US"/>
        </w:rPr>
        <w:t xml:space="preserve">ct as </w:t>
      </w:r>
      <w:r w:rsidR="000E5A59" w:rsidRPr="00FC60E7">
        <w:rPr>
          <w:rFonts w:ascii="Arial" w:hAnsi="Arial"/>
          <w:b/>
          <w:bCs/>
          <w:sz w:val="20"/>
          <w:szCs w:val="16"/>
          <w:lang w:eastAsia="en-US"/>
        </w:rPr>
        <w:t>Deputy Data Protection Officer</w:t>
      </w:r>
    </w:p>
    <w:p w14:paraId="4FA0F971" w14:textId="77777777" w:rsidR="0018740A" w:rsidRPr="00367EA4" w:rsidRDefault="0018740A" w:rsidP="0018740A">
      <w:pPr>
        <w:rPr>
          <w:rFonts w:ascii="Arial" w:hAnsi="Arial"/>
          <w:sz w:val="22"/>
          <w:szCs w:val="18"/>
          <w:lang w:eastAsia="en-US"/>
        </w:rPr>
      </w:pPr>
      <w:r w:rsidRPr="00367EA4">
        <w:rPr>
          <w:rFonts w:ascii="Arial" w:hAnsi="Arial"/>
          <w:sz w:val="22"/>
          <w:szCs w:val="18"/>
          <w:lang w:eastAsia="en-US"/>
        </w:rPr>
        <w:tab/>
      </w:r>
      <w:r w:rsidRPr="00367EA4">
        <w:rPr>
          <w:rFonts w:ascii="Arial" w:hAnsi="Arial"/>
          <w:sz w:val="22"/>
          <w:szCs w:val="18"/>
          <w:lang w:eastAsia="en-US"/>
        </w:rPr>
        <w:tab/>
      </w:r>
      <w:r w:rsidRPr="00367EA4">
        <w:rPr>
          <w:rFonts w:ascii="Arial" w:hAnsi="Arial"/>
          <w:sz w:val="22"/>
          <w:szCs w:val="18"/>
          <w:lang w:eastAsia="en-US"/>
        </w:rPr>
        <w:tab/>
      </w:r>
    </w:p>
    <w:p w14:paraId="6D8E533E" w14:textId="6A04830D" w:rsidR="0018740A" w:rsidRPr="00367EA4" w:rsidRDefault="00154044" w:rsidP="0018740A">
      <w:pPr>
        <w:rPr>
          <w:rFonts w:ascii="Arial" w:hAnsi="Arial"/>
          <w:b/>
          <w:sz w:val="20"/>
          <w:szCs w:val="18"/>
          <w:lang w:eastAsia="en-US"/>
        </w:rPr>
      </w:pPr>
      <w:r w:rsidRPr="00367EA4">
        <w:rPr>
          <w:rFonts w:ascii="Arial" w:hAnsi="Arial"/>
          <w:b/>
          <w:sz w:val="20"/>
          <w:szCs w:val="18"/>
          <w:lang w:eastAsia="en-US"/>
        </w:rPr>
        <w:t>SUMMARY OF POST</w:t>
      </w:r>
    </w:p>
    <w:p w14:paraId="081C60A5" w14:textId="77777777" w:rsidR="0018740A" w:rsidRPr="00367EA4" w:rsidRDefault="0018740A" w:rsidP="0018740A">
      <w:pPr>
        <w:rPr>
          <w:rFonts w:ascii="Arial" w:hAnsi="Arial"/>
          <w:b/>
          <w:sz w:val="20"/>
          <w:szCs w:val="20"/>
        </w:rPr>
      </w:pPr>
    </w:p>
    <w:p w14:paraId="43B45BCE" w14:textId="57FAED46" w:rsidR="0018740A" w:rsidRPr="00367EA4" w:rsidRDefault="0018740A" w:rsidP="0018740A">
      <w:pPr>
        <w:rPr>
          <w:rFonts w:ascii="Arial" w:hAnsi="Arial"/>
          <w:b/>
          <w:sz w:val="28"/>
          <w:szCs w:val="22"/>
        </w:rPr>
      </w:pPr>
      <w:r w:rsidRPr="00367EA4">
        <w:rPr>
          <w:rFonts w:ascii="Arial" w:hAnsi="Arial"/>
          <w:sz w:val="20"/>
          <w:szCs w:val="20"/>
        </w:rPr>
        <w:t xml:space="preserve">To </w:t>
      </w:r>
      <w:r w:rsidR="00B16110">
        <w:rPr>
          <w:rFonts w:ascii="Arial" w:hAnsi="Arial"/>
          <w:sz w:val="20"/>
          <w:szCs w:val="20"/>
        </w:rPr>
        <w:t xml:space="preserve">provide strategic and operational </w:t>
      </w:r>
      <w:r w:rsidRPr="00367EA4">
        <w:rPr>
          <w:rFonts w:ascii="Arial" w:hAnsi="Arial"/>
          <w:sz w:val="20"/>
          <w:szCs w:val="20"/>
        </w:rPr>
        <w:t>manage</w:t>
      </w:r>
      <w:r w:rsidR="00B16110">
        <w:rPr>
          <w:rFonts w:ascii="Arial" w:hAnsi="Arial"/>
          <w:sz w:val="20"/>
          <w:szCs w:val="20"/>
        </w:rPr>
        <w:t>ment</w:t>
      </w:r>
      <w:r w:rsidRPr="00367EA4">
        <w:rPr>
          <w:rFonts w:ascii="Arial" w:hAnsi="Arial"/>
          <w:sz w:val="20"/>
          <w:szCs w:val="20"/>
        </w:rPr>
        <w:t xml:space="preserve"> </w:t>
      </w:r>
      <w:r w:rsidR="00B16110">
        <w:rPr>
          <w:rFonts w:ascii="Arial" w:hAnsi="Arial"/>
          <w:sz w:val="20"/>
          <w:szCs w:val="20"/>
        </w:rPr>
        <w:t xml:space="preserve">of </w:t>
      </w:r>
      <w:r w:rsidRPr="00367EA4">
        <w:rPr>
          <w:rFonts w:ascii="Arial" w:hAnsi="Arial"/>
          <w:sz w:val="20"/>
          <w:szCs w:val="20"/>
        </w:rPr>
        <w:t>the College</w:t>
      </w:r>
      <w:r w:rsidR="00B16110">
        <w:rPr>
          <w:rFonts w:ascii="Arial" w:hAnsi="Arial"/>
          <w:sz w:val="20"/>
          <w:szCs w:val="20"/>
        </w:rPr>
        <w:t xml:space="preserve">’s </w:t>
      </w:r>
      <w:r w:rsidR="00597894">
        <w:rPr>
          <w:rFonts w:ascii="Arial" w:hAnsi="Arial"/>
          <w:sz w:val="20"/>
          <w:szCs w:val="20"/>
        </w:rPr>
        <w:t>I</w:t>
      </w:r>
      <w:r w:rsidR="00046C30">
        <w:rPr>
          <w:rFonts w:ascii="Arial" w:hAnsi="Arial"/>
          <w:sz w:val="20"/>
          <w:szCs w:val="20"/>
        </w:rPr>
        <w:t>C</w:t>
      </w:r>
      <w:r w:rsidR="00597894">
        <w:rPr>
          <w:rFonts w:ascii="Arial" w:hAnsi="Arial"/>
          <w:sz w:val="20"/>
          <w:szCs w:val="20"/>
        </w:rPr>
        <w:t xml:space="preserve">T </w:t>
      </w:r>
      <w:r w:rsidR="00046C30">
        <w:rPr>
          <w:rFonts w:ascii="Arial" w:hAnsi="Arial"/>
          <w:sz w:val="20"/>
          <w:szCs w:val="20"/>
        </w:rPr>
        <w:t xml:space="preserve">and Data </w:t>
      </w:r>
      <w:r w:rsidR="00597894">
        <w:rPr>
          <w:rFonts w:ascii="Arial" w:hAnsi="Arial"/>
          <w:sz w:val="20"/>
          <w:szCs w:val="20"/>
        </w:rPr>
        <w:t>Serv</w:t>
      </w:r>
      <w:r w:rsidR="00046C30">
        <w:rPr>
          <w:rFonts w:ascii="Arial" w:hAnsi="Arial"/>
          <w:sz w:val="20"/>
          <w:szCs w:val="20"/>
        </w:rPr>
        <w:t>ices</w:t>
      </w:r>
      <w:r w:rsidR="00161032">
        <w:rPr>
          <w:rFonts w:ascii="Arial" w:hAnsi="Arial"/>
          <w:sz w:val="20"/>
          <w:szCs w:val="20"/>
        </w:rPr>
        <w:t xml:space="preserve">; </w:t>
      </w:r>
      <w:r w:rsidR="001C7498">
        <w:rPr>
          <w:rFonts w:ascii="Arial" w:hAnsi="Arial"/>
          <w:sz w:val="20"/>
          <w:szCs w:val="20"/>
        </w:rPr>
        <w:t xml:space="preserve">ensuring </w:t>
      </w:r>
      <w:r w:rsidR="008E3896">
        <w:rPr>
          <w:rFonts w:ascii="Arial" w:hAnsi="Arial"/>
          <w:sz w:val="20"/>
          <w:szCs w:val="20"/>
        </w:rPr>
        <w:t xml:space="preserve">the delivery of </w:t>
      </w:r>
      <w:r w:rsidR="001C7498">
        <w:rPr>
          <w:rFonts w:ascii="Arial" w:hAnsi="Arial"/>
          <w:sz w:val="20"/>
          <w:szCs w:val="20"/>
        </w:rPr>
        <w:t>robust, secure</w:t>
      </w:r>
      <w:r w:rsidR="001C7498" w:rsidRPr="00367EA4">
        <w:rPr>
          <w:rFonts w:ascii="Arial" w:hAnsi="Arial"/>
          <w:sz w:val="20"/>
          <w:szCs w:val="20"/>
        </w:rPr>
        <w:t xml:space="preserve">, </w:t>
      </w:r>
      <w:r w:rsidR="00056B53">
        <w:rPr>
          <w:rFonts w:ascii="Arial" w:hAnsi="Arial"/>
          <w:sz w:val="20"/>
          <w:szCs w:val="20"/>
        </w:rPr>
        <w:t xml:space="preserve">reliable </w:t>
      </w:r>
      <w:r w:rsidR="001C7498">
        <w:rPr>
          <w:rFonts w:ascii="Arial" w:hAnsi="Arial"/>
          <w:sz w:val="20"/>
          <w:szCs w:val="20"/>
        </w:rPr>
        <w:t xml:space="preserve">and innovative </w:t>
      </w:r>
      <w:r w:rsidR="00056B53">
        <w:rPr>
          <w:rFonts w:ascii="Arial" w:hAnsi="Arial"/>
          <w:sz w:val="20"/>
          <w:szCs w:val="20"/>
        </w:rPr>
        <w:t xml:space="preserve">digital </w:t>
      </w:r>
      <w:r w:rsidR="001C7498">
        <w:rPr>
          <w:rFonts w:ascii="Arial" w:hAnsi="Arial"/>
          <w:sz w:val="20"/>
          <w:szCs w:val="20"/>
        </w:rPr>
        <w:t>infrastructure</w:t>
      </w:r>
      <w:r w:rsidR="00056B53">
        <w:rPr>
          <w:rFonts w:ascii="Arial" w:hAnsi="Arial"/>
          <w:sz w:val="20"/>
          <w:szCs w:val="20"/>
        </w:rPr>
        <w:t xml:space="preserve">.  The role </w:t>
      </w:r>
      <w:r w:rsidR="002713A3">
        <w:rPr>
          <w:rFonts w:ascii="Arial" w:hAnsi="Arial"/>
          <w:sz w:val="20"/>
          <w:szCs w:val="20"/>
        </w:rPr>
        <w:t xml:space="preserve">provides technical leadership, </w:t>
      </w:r>
      <w:r w:rsidR="004348DA">
        <w:rPr>
          <w:rFonts w:ascii="Arial" w:hAnsi="Arial"/>
          <w:sz w:val="20"/>
          <w:szCs w:val="20"/>
        </w:rPr>
        <w:t xml:space="preserve">architectural oversight and hands-on guidance across </w:t>
      </w:r>
      <w:r w:rsidR="00D65E98">
        <w:rPr>
          <w:rFonts w:ascii="Arial" w:hAnsi="Arial"/>
          <w:sz w:val="20"/>
          <w:szCs w:val="20"/>
        </w:rPr>
        <w:t xml:space="preserve">network, server, cloud and application environments.  The role oversees </w:t>
      </w:r>
      <w:r w:rsidR="00056B53">
        <w:rPr>
          <w:rFonts w:ascii="Arial" w:hAnsi="Arial"/>
          <w:sz w:val="20"/>
          <w:szCs w:val="20"/>
        </w:rPr>
        <w:t xml:space="preserve">system </w:t>
      </w:r>
      <w:r w:rsidR="00021B3F">
        <w:rPr>
          <w:rFonts w:ascii="Arial" w:hAnsi="Arial"/>
          <w:sz w:val="20"/>
          <w:szCs w:val="20"/>
        </w:rPr>
        <w:t>develop</w:t>
      </w:r>
      <w:r w:rsidR="001C7498">
        <w:rPr>
          <w:rFonts w:ascii="Arial" w:hAnsi="Arial"/>
          <w:sz w:val="20"/>
          <w:szCs w:val="20"/>
        </w:rPr>
        <w:t>ment</w:t>
      </w:r>
      <w:r w:rsidR="00713526">
        <w:rPr>
          <w:rFonts w:ascii="Arial" w:hAnsi="Arial"/>
          <w:sz w:val="20"/>
          <w:szCs w:val="20"/>
        </w:rPr>
        <w:t>,</w:t>
      </w:r>
      <w:r w:rsidR="00021B3F">
        <w:rPr>
          <w:rFonts w:ascii="Arial" w:hAnsi="Arial"/>
          <w:sz w:val="20"/>
          <w:szCs w:val="20"/>
        </w:rPr>
        <w:t xml:space="preserve"> </w:t>
      </w:r>
      <w:r w:rsidR="00713526">
        <w:rPr>
          <w:rFonts w:ascii="Arial" w:hAnsi="Arial"/>
          <w:sz w:val="20"/>
          <w:szCs w:val="20"/>
        </w:rPr>
        <w:t xml:space="preserve">MIS </w:t>
      </w:r>
      <w:r w:rsidR="00021B3F">
        <w:rPr>
          <w:rFonts w:ascii="Arial" w:hAnsi="Arial"/>
          <w:sz w:val="20"/>
          <w:szCs w:val="20"/>
        </w:rPr>
        <w:t>optimis</w:t>
      </w:r>
      <w:r w:rsidR="001C7498">
        <w:rPr>
          <w:rFonts w:ascii="Arial" w:hAnsi="Arial"/>
          <w:sz w:val="20"/>
          <w:szCs w:val="20"/>
        </w:rPr>
        <w:t>ation</w:t>
      </w:r>
      <w:r w:rsidR="00713526">
        <w:rPr>
          <w:rFonts w:ascii="Arial" w:hAnsi="Arial"/>
          <w:sz w:val="20"/>
          <w:szCs w:val="20"/>
        </w:rPr>
        <w:t>, data reporting and cyber-security</w:t>
      </w:r>
      <w:r w:rsidR="005D377B">
        <w:rPr>
          <w:rFonts w:ascii="Arial" w:hAnsi="Arial"/>
          <w:sz w:val="20"/>
          <w:szCs w:val="20"/>
        </w:rPr>
        <w:t xml:space="preserve"> to </w:t>
      </w:r>
      <w:r w:rsidR="00BE5D53">
        <w:rPr>
          <w:rFonts w:ascii="Arial" w:hAnsi="Arial"/>
          <w:sz w:val="20"/>
          <w:szCs w:val="20"/>
        </w:rPr>
        <w:t>support teaching</w:t>
      </w:r>
      <w:r w:rsidR="005D377B">
        <w:rPr>
          <w:rFonts w:ascii="Arial" w:hAnsi="Arial"/>
          <w:sz w:val="20"/>
          <w:szCs w:val="20"/>
        </w:rPr>
        <w:t>,</w:t>
      </w:r>
      <w:r w:rsidR="00BE5D53">
        <w:rPr>
          <w:rFonts w:ascii="Arial" w:hAnsi="Arial"/>
          <w:sz w:val="20"/>
          <w:szCs w:val="20"/>
        </w:rPr>
        <w:t xml:space="preserve"> learning and business operations</w:t>
      </w:r>
      <w:r w:rsidR="00EA7FD4">
        <w:rPr>
          <w:rFonts w:ascii="Arial" w:hAnsi="Arial"/>
          <w:sz w:val="20"/>
          <w:szCs w:val="20"/>
        </w:rPr>
        <w:t>, including the deployment and support of ILT technologies and digital learning platforms</w:t>
      </w:r>
      <w:r w:rsidR="00BE5D53">
        <w:rPr>
          <w:rFonts w:ascii="Arial" w:hAnsi="Arial"/>
          <w:sz w:val="20"/>
          <w:szCs w:val="20"/>
        </w:rPr>
        <w:t xml:space="preserve">. </w:t>
      </w:r>
      <w:r w:rsidR="00202037">
        <w:rPr>
          <w:rFonts w:ascii="Arial" w:hAnsi="Arial"/>
          <w:sz w:val="20"/>
          <w:szCs w:val="20"/>
        </w:rPr>
        <w:t xml:space="preserve"> </w:t>
      </w:r>
      <w:r w:rsidR="005D377B">
        <w:rPr>
          <w:rFonts w:ascii="Arial" w:hAnsi="Arial"/>
          <w:sz w:val="20"/>
          <w:szCs w:val="20"/>
        </w:rPr>
        <w:t>The post holder will also</w:t>
      </w:r>
      <w:r w:rsidR="007B79CC">
        <w:rPr>
          <w:rFonts w:ascii="Arial" w:hAnsi="Arial"/>
          <w:sz w:val="20"/>
          <w:szCs w:val="20"/>
        </w:rPr>
        <w:t xml:space="preserve"> act as Deputy Data Protection Officer (DPO), supporting compliance with UK GDPR and data protection legislation.</w:t>
      </w:r>
    </w:p>
    <w:p w14:paraId="7932BAB6" w14:textId="77777777" w:rsidR="00650809" w:rsidRDefault="00650809" w:rsidP="00650809">
      <w:pPr>
        <w:rPr>
          <w:rFonts w:ascii="Arial" w:hAnsi="Arial"/>
          <w:sz w:val="20"/>
          <w:szCs w:val="20"/>
        </w:rPr>
      </w:pPr>
    </w:p>
    <w:p w14:paraId="2A31BFE5" w14:textId="103BA26D" w:rsidR="00650809" w:rsidRPr="00367EA4" w:rsidRDefault="00154044" w:rsidP="00650809">
      <w:pPr>
        <w:rPr>
          <w:rFonts w:ascii="Arial" w:hAnsi="Arial"/>
          <w:b/>
          <w:sz w:val="20"/>
          <w:szCs w:val="20"/>
        </w:rPr>
      </w:pPr>
      <w:r w:rsidRPr="00367EA4">
        <w:rPr>
          <w:rFonts w:ascii="Arial" w:hAnsi="Arial"/>
          <w:b/>
          <w:sz w:val="20"/>
          <w:szCs w:val="20"/>
        </w:rPr>
        <w:t>MAIN DUTIES AND RESPONSIBILITIES</w:t>
      </w:r>
    </w:p>
    <w:p w14:paraId="519B7DB2" w14:textId="77777777" w:rsidR="00650809" w:rsidRPr="00367EA4" w:rsidRDefault="00650809" w:rsidP="00650809">
      <w:pPr>
        <w:rPr>
          <w:rFonts w:ascii="Arial" w:hAnsi="Arial"/>
          <w:sz w:val="20"/>
          <w:szCs w:val="20"/>
        </w:rPr>
      </w:pPr>
    </w:p>
    <w:p w14:paraId="5531F6C5" w14:textId="77777777" w:rsidR="00650809" w:rsidRPr="00367EA4" w:rsidRDefault="00650809" w:rsidP="00650809">
      <w:pPr>
        <w:jc w:val="both"/>
        <w:rPr>
          <w:rFonts w:ascii="Arial" w:hAnsi="Arial"/>
          <w:sz w:val="20"/>
          <w:szCs w:val="20"/>
        </w:rPr>
      </w:pPr>
      <w:r w:rsidRPr="00367EA4">
        <w:rPr>
          <w:rFonts w:ascii="Arial" w:hAnsi="Arial"/>
          <w:sz w:val="20"/>
          <w:szCs w:val="20"/>
        </w:rPr>
        <w:t>This job description is not intended to be a full account of all aspects of the post.  A flexible approach to the duties and responsibilities outlined below is expected.</w:t>
      </w:r>
    </w:p>
    <w:p w14:paraId="78D4CCFD" w14:textId="77777777" w:rsidR="0018740A" w:rsidRPr="00367EA4" w:rsidRDefault="0018740A" w:rsidP="00650809">
      <w:pPr>
        <w:jc w:val="both"/>
        <w:rPr>
          <w:rFonts w:ascii="Arial" w:hAnsi="Arial"/>
          <w:sz w:val="20"/>
          <w:szCs w:val="20"/>
        </w:rPr>
      </w:pPr>
    </w:p>
    <w:p w14:paraId="7039B92D" w14:textId="259B33E4" w:rsidR="005D314D" w:rsidRDefault="00E44EB9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Develop and </w:t>
      </w:r>
      <w:r w:rsidR="003400A6">
        <w:rPr>
          <w:rFonts w:ascii="Arial" w:hAnsi="Arial"/>
          <w:sz w:val="20"/>
          <w:szCs w:val="20"/>
        </w:rPr>
        <w:t xml:space="preserve">implement </w:t>
      </w:r>
      <w:r w:rsidR="00490354">
        <w:rPr>
          <w:rFonts w:ascii="Arial" w:hAnsi="Arial"/>
          <w:sz w:val="20"/>
          <w:szCs w:val="20"/>
        </w:rPr>
        <w:t>I</w:t>
      </w:r>
      <w:r w:rsidR="00FC1D87">
        <w:rPr>
          <w:rFonts w:ascii="Arial" w:hAnsi="Arial"/>
          <w:sz w:val="20"/>
          <w:szCs w:val="20"/>
        </w:rPr>
        <w:t>C</w:t>
      </w:r>
      <w:r w:rsidR="00490354">
        <w:rPr>
          <w:rFonts w:ascii="Arial" w:hAnsi="Arial"/>
          <w:sz w:val="20"/>
          <w:szCs w:val="20"/>
        </w:rPr>
        <w:t xml:space="preserve">T </w:t>
      </w:r>
      <w:r w:rsidR="00FC1D87">
        <w:rPr>
          <w:rFonts w:ascii="Arial" w:hAnsi="Arial"/>
          <w:sz w:val="20"/>
          <w:szCs w:val="20"/>
        </w:rPr>
        <w:t xml:space="preserve">and Data </w:t>
      </w:r>
      <w:r>
        <w:rPr>
          <w:rFonts w:ascii="Arial" w:hAnsi="Arial"/>
          <w:sz w:val="20"/>
          <w:szCs w:val="20"/>
        </w:rPr>
        <w:t xml:space="preserve">policies and procedures </w:t>
      </w:r>
      <w:r w:rsidR="003400A6">
        <w:rPr>
          <w:rFonts w:ascii="Arial" w:hAnsi="Arial"/>
          <w:sz w:val="20"/>
          <w:szCs w:val="20"/>
        </w:rPr>
        <w:t xml:space="preserve">aligned </w:t>
      </w:r>
      <w:r w:rsidR="0035513C">
        <w:rPr>
          <w:rFonts w:ascii="Arial" w:hAnsi="Arial"/>
          <w:sz w:val="20"/>
          <w:szCs w:val="20"/>
        </w:rPr>
        <w:t xml:space="preserve">with the College’s strategic </w:t>
      </w:r>
      <w:r w:rsidR="003400A6">
        <w:rPr>
          <w:rFonts w:ascii="Arial" w:hAnsi="Arial"/>
          <w:sz w:val="20"/>
          <w:szCs w:val="20"/>
        </w:rPr>
        <w:t>priorities</w:t>
      </w:r>
      <w:r w:rsidR="00B53C8D">
        <w:rPr>
          <w:rFonts w:ascii="Arial" w:hAnsi="Arial"/>
          <w:sz w:val="20"/>
          <w:szCs w:val="20"/>
        </w:rPr>
        <w:t xml:space="preserve"> and legislative requirements.</w:t>
      </w:r>
    </w:p>
    <w:p w14:paraId="21C535D5" w14:textId="77777777" w:rsidR="005D314D" w:rsidRDefault="005D314D" w:rsidP="005D314D">
      <w:pPr>
        <w:ind w:left="720"/>
        <w:jc w:val="both"/>
        <w:rPr>
          <w:rFonts w:ascii="Arial" w:hAnsi="Arial"/>
          <w:sz w:val="20"/>
          <w:szCs w:val="20"/>
        </w:rPr>
      </w:pPr>
    </w:p>
    <w:p w14:paraId="2D704084" w14:textId="3DE66312" w:rsidR="00D85A4E" w:rsidRDefault="00B53C8D" w:rsidP="00D85A4E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 w:rsidRPr="00604A4B">
        <w:rPr>
          <w:rFonts w:ascii="Arial" w:hAnsi="Arial"/>
          <w:sz w:val="20"/>
          <w:szCs w:val="20"/>
        </w:rPr>
        <w:t xml:space="preserve">Lead </w:t>
      </w:r>
      <w:r w:rsidR="00733FD4" w:rsidRPr="00604A4B">
        <w:rPr>
          <w:rFonts w:ascii="Arial" w:hAnsi="Arial"/>
          <w:sz w:val="20"/>
          <w:szCs w:val="20"/>
        </w:rPr>
        <w:t>continuous improvement</w:t>
      </w:r>
      <w:r w:rsidRPr="00604A4B">
        <w:rPr>
          <w:rFonts w:ascii="Arial" w:hAnsi="Arial"/>
          <w:sz w:val="20"/>
          <w:szCs w:val="20"/>
        </w:rPr>
        <w:t xml:space="preserve"> across ICT and Data services to ensure systems are secure, accessible, efficient and supp</w:t>
      </w:r>
      <w:r w:rsidR="00604A4B" w:rsidRPr="00604A4B">
        <w:rPr>
          <w:rFonts w:ascii="Arial" w:hAnsi="Arial"/>
          <w:sz w:val="20"/>
          <w:szCs w:val="20"/>
        </w:rPr>
        <w:t>ortive of the digital learning and support environments</w:t>
      </w:r>
    </w:p>
    <w:p w14:paraId="0ADF9358" w14:textId="77777777" w:rsidR="00D50215" w:rsidRDefault="00D50215" w:rsidP="00D50215">
      <w:pPr>
        <w:pStyle w:val="ListParagraph"/>
        <w:rPr>
          <w:rFonts w:ascii="Arial" w:hAnsi="Arial"/>
          <w:sz w:val="20"/>
          <w:szCs w:val="20"/>
        </w:rPr>
      </w:pPr>
    </w:p>
    <w:p w14:paraId="3CEA7D8E" w14:textId="6B1887D5" w:rsidR="00D50215" w:rsidRPr="00D50215" w:rsidRDefault="00D50215" w:rsidP="00D5021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Maintain up-to-date knowledge of sector developments and represent the College in relevant networks and forums.</w:t>
      </w:r>
    </w:p>
    <w:p w14:paraId="77389571" w14:textId="77777777" w:rsidR="00604A4B" w:rsidRPr="00604A4B" w:rsidRDefault="00604A4B" w:rsidP="00604A4B">
      <w:pPr>
        <w:jc w:val="both"/>
        <w:rPr>
          <w:rFonts w:ascii="Arial" w:hAnsi="Arial"/>
          <w:sz w:val="20"/>
          <w:szCs w:val="20"/>
        </w:rPr>
      </w:pPr>
    </w:p>
    <w:p w14:paraId="756B546A" w14:textId="6D8E72F0" w:rsidR="00BB4C02" w:rsidRDefault="000B0F92" w:rsidP="00BB4C02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Provide technical assurance and architectural governance across all </w:t>
      </w:r>
      <w:r w:rsidR="00D50215" w:rsidRPr="00D50215">
        <w:rPr>
          <w:rFonts w:ascii="Arial" w:hAnsi="Arial"/>
          <w:sz w:val="20"/>
          <w:szCs w:val="20"/>
        </w:rPr>
        <w:t>ICT and Data</w:t>
      </w:r>
      <w:r>
        <w:rPr>
          <w:rFonts w:ascii="Arial" w:hAnsi="Arial"/>
          <w:sz w:val="20"/>
          <w:szCs w:val="20"/>
        </w:rPr>
        <w:t xml:space="preserve"> Services</w:t>
      </w:r>
      <w:r w:rsidR="00D50215" w:rsidRPr="00D50215">
        <w:rPr>
          <w:rFonts w:ascii="Arial" w:hAnsi="Arial"/>
          <w:sz w:val="20"/>
          <w:szCs w:val="20"/>
        </w:rPr>
        <w:t>, advising on best use of resources and opportunities to increase efficiency and effectiveness.</w:t>
      </w:r>
    </w:p>
    <w:p w14:paraId="410F59F2" w14:textId="77777777" w:rsidR="00B80DD7" w:rsidRDefault="00B80DD7" w:rsidP="00B80DD7">
      <w:pPr>
        <w:pStyle w:val="ListParagraph"/>
        <w:rPr>
          <w:rFonts w:ascii="Arial" w:hAnsi="Arial"/>
          <w:sz w:val="20"/>
          <w:szCs w:val="20"/>
        </w:rPr>
      </w:pPr>
    </w:p>
    <w:p w14:paraId="1B4BABED" w14:textId="28C2F1B7" w:rsidR="00B80DD7" w:rsidRPr="00B80DD7" w:rsidRDefault="00B80DD7" w:rsidP="00B80DD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 fraud aware and ensure the maximum reasonable integrity and security of the College’s networks and systems, maintaining compliance with cyber security and other legal obligations.</w:t>
      </w:r>
    </w:p>
    <w:p w14:paraId="23B32EE1" w14:textId="77777777" w:rsidR="00D50215" w:rsidRPr="00D50215" w:rsidRDefault="00D50215" w:rsidP="00D50215">
      <w:pPr>
        <w:jc w:val="both"/>
        <w:rPr>
          <w:rFonts w:ascii="Arial" w:hAnsi="Arial"/>
          <w:sz w:val="20"/>
          <w:szCs w:val="20"/>
        </w:rPr>
      </w:pPr>
    </w:p>
    <w:p w14:paraId="1A220674" w14:textId="77777777" w:rsidR="00FC1D87" w:rsidRPr="00BB4C02" w:rsidRDefault="00FC1D87" w:rsidP="00FC1D87">
      <w:pPr>
        <w:rPr>
          <w:rFonts w:ascii="Arial" w:hAnsi="Arial"/>
          <w:b/>
          <w:bCs/>
          <w:sz w:val="20"/>
          <w:szCs w:val="20"/>
        </w:rPr>
      </w:pPr>
      <w:r w:rsidRPr="00BB4C02">
        <w:rPr>
          <w:rFonts w:ascii="Arial" w:hAnsi="Arial"/>
          <w:b/>
          <w:bCs/>
          <w:sz w:val="20"/>
          <w:szCs w:val="20"/>
        </w:rPr>
        <w:t>IT Services</w:t>
      </w:r>
    </w:p>
    <w:p w14:paraId="265E4F62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0B1821C5" w14:textId="39015636" w:rsidR="00FC1D87" w:rsidRDefault="00FC1D87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Oversee </w:t>
      </w:r>
      <w:r w:rsidR="00D50215">
        <w:rPr>
          <w:rFonts w:ascii="Arial" w:hAnsi="Arial"/>
          <w:sz w:val="20"/>
          <w:szCs w:val="20"/>
        </w:rPr>
        <w:t xml:space="preserve">the design, </w:t>
      </w:r>
      <w:r w:rsidRPr="00367EA4">
        <w:rPr>
          <w:rFonts w:ascii="Arial" w:hAnsi="Arial"/>
          <w:sz w:val="20"/>
          <w:szCs w:val="20"/>
        </w:rPr>
        <w:t xml:space="preserve">maintenance </w:t>
      </w:r>
      <w:r w:rsidR="00D50215">
        <w:rPr>
          <w:rFonts w:ascii="Arial" w:hAnsi="Arial"/>
          <w:sz w:val="20"/>
          <w:szCs w:val="20"/>
        </w:rPr>
        <w:t xml:space="preserve">and enhancement of </w:t>
      </w:r>
      <w:r w:rsidRPr="00367EA4">
        <w:rPr>
          <w:rFonts w:ascii="Arial" w:hAnsi="Arial"/>
          <w:sz w:val="20"/>
          <w:szCs w:val="20"/>
        </w:rPr>
        <w:t xml:space="preserve">the College’s </w:t>
      </w:r>
      <w:r w:rsidR="00D50215">
        <w:rPr>
          <w:rFonts w:ascii="Arial" w:hAnsi="Arial"/>
          <w:sz w:val="20"/>
          <w:szCs w:val="20"/>
        </w:rPr>
        <w:t xml:space="preserve">IT infrastructure </w:t>
      </w:r>
      <w:r w:rsidRPr="00367EA4">
        <w:rPr>
          <w:rFonts w:ascii="Arial" w:hAnsi="Arial"/>
          <w:sz w:val="20"/>
          <w:szCs w:val="20"/>
        </w:rPr>
        <w:t xml:space="preserve">to </w:t>
      </w:r>
      <w:r w:rsidR="00D50215">
        <w:rPr>
          <w:rFonts w:ascii="Arial" w:hAnsi="Arial"/>
          <w:sz w:val="20"/>
          <w:szCs w:val="20"/>
        </w:rPr>
        <w:t xml:space="preserve">ensure it is secure, resilient and </w:t>
      </w:r>
      <w:proofErr w:type="gramStart"/>
      <w:r w:rsidR="00D50215">
        <w:rPr>
          <w:rFonts w:ascii="Arial" w:hAnsi="Arial"/>
          <w:sz w:val="20"/>
          <w:szCs w:val="20"/>
        </w:rPr>
        <w:t>high-performing</w:t>
      </w:r>
      <w:proofErr w:type="gramEnd"/>
      <w:r w:rsidR="00FC1A44">
        <w:rPr>
          <w:rFonts w:ascii="Arial" w:hAnsi="Arial"/>
          <w:sz w:val="20"/>
          <w:szCs w:val="20"/>
        </w:rPr>
        <w:t xml:space="preserve"> with clear technical oversight of core systems and networks.</w:t>
      </w:r>
    </w:p>
    <w:p w14:paraId="37D43AC3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63DF2D85" w14:textId="613B04BE" w:rsidR="00FC1D87" w:rsidRDefault="00D50215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Lead </w:t>
      </w:r>
      <w:r w:rsidR="00FC1D87">
        <w:rPr>
          <w:rFonts w:ascii="Arial" w:hAnsi="Arial"/>
          <w:sz w:val="20"/>
          <w:szCs w:val="20"/>
        </w:rPr>
        <w:t xml:space="preserve">IT backup, disaster recovery and business continuity </w:t>
      </w:r>
      <w:r w:rsidR="00FC0E83">
        <w:rPr>
          <w:rFonts w:ascii="Arial" w:hAnsi="Arial"/>
          <w:sz w:val="20"/>
          <w:szCs w:val="20"/>
        </w:rPr>
        <w:t xml:space="preserve">planning </w:t>
      </w:r>
      <w:r w:rsidR="00FC1D87">
        <w:rPr>
          <w:rFonts w:ascii="Arial" w:hAnsi="Arial"/>
          <w:sz w:val="20"/>
          <w:szCs w:val="20"/>
        </w:rPr>
        <w:t>to ensure resilient, well-tested arrangements that safeguard critical services.</w:t>
      </w:r>
    </w:p>
    <w:p w14:paraId="03E229A0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3C26884B" w14:textId="2010C72A" w:rsidR="00FC1D87" w:rsidRDefault="00FC1D87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Set the College’s IT architecture and technical direction, guiding system design, integration and technology choices </w:t>
      </w:r>
      <w:r w:rsidR="006115E9">
        <w:rPr>
          <w:rFonts w:ascii="Arial" w:hAnsi="Arial"/>
          <w:sz w:val="20"/>
          <w:szCs w:val="20"/>
        </w:rPr>
        <w:t>at an appropriate strategic and practical level.</w:t>
      </w:r>
    </w:p>
    <w:p w14:paraId="2D47890D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2C618F77" w14:textId="2CB387BB" w:rsidR="00FC1D87" w:rsidRDefault="00FC1D87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Ensure </w:t>
      </w:r>
      <w:r w:rsidR="00AE7243">
        <w:rPr>
          <w:rFonts w:ascii="Arial" w:hAnsi="Arial"/>
          <w:sz w:val="20"/>
          <w:szCs w:val="20"/>
        </w:rPr>
        <w:t xml:space="preserve">effective cyber-security practices, </w:t>
      </w:r>
      <w:r w:rsidR="00A727EA">
        <w:rPr>
          <w:rFonts w:ascii="Arial" w:hAnsi="Arial"/>
          <w:sz w:val="20"/>
          <w:szCs w:val="20"/>
        </w:rPr>
        <w:t xml:space="preserve">information governance and compliance with </w:t>
      </w:r>
      <w:r w:rsidR="00B21437">
        <w:rPr>
          <w:rFonts w:ascii="Arial" w:hAnsi="Arial"/>
          <w:sz w:val="20"/>
          <w:szCs w:val="20"/>
        </w:rPr>
        <w:t>regulatory and sector standards</w:t>
      </w:r>
      <w:r w:rsidR="00B26A72">
        <w:rPr>
          <w:rFonts w:ascii="Arial" w:hAnsi="Arial"/>
          <w:sz w:val="20"/>
          <w:szCs w:val="20"/>
        </w:rPr>
        <w:t>, including routine monitoring of risks and vulnerabilities.</w:t>
      </w:r>
    </w:p>
    <w:p w14:paraId="35C9969B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11A39200" w14:textId="1FCBFB09" w:rsidR="00FC1D87" w:rsidRDefault="00FC1D87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Lead the delivery of major IT projects, ensuring strategic alignment, and delivery on time and within budget.</w:t>
      </w:r>
    </w:p>
    <w:p w14:paraId="685579F7" w14:textId="77777777" w:rsidR="002974CE" w:rsidRDefault="002974CE" w:rsidP="002974CE">
      <w:pPr>
        <w:pStyle w:val="ListParagraph"/>
        <w:rPr>
          <w:rFonts w:ascii="Arial" w:hAnsi="Arial"/>
          <w:sz w:val="20"/>
          <w:szCs w:val="20"/>
        </w:rPr>
      </w:pPr>
    </w:p>
    <w:p w14:paraId="18A76189" w14:textId="5C48EEDE" w:rsidR="002974CE" w:rsidRDefault="002974CE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Managed planned maintenance schedules to minimise downtime and protect service continuity.</w:t>
      </w:r>
    </w:p>
    <w:p w14:paraId="6557FA0A" w14:textId="77777777" w:rsidR="000B747C" w:rsidRDefault="000B747C" w:rsidP="000B747C">
      <w:pPr>
        <w:pStyle w:val="ListParagraph"/>
        <w:rPr>
          <w:rFonts w:ascii="Arial" w:hAnsi="Arial"/>
          <w:sz w:val="20"/>
          <w:szCs w:val="20"/>
        </w:rPr>
      </w:pPr>
    </w:p>
    <w:p w14:paraId="4BC87C5E" w14:textId="0A638298" w:rsidR="000B747C" w:rsidRDefault="000B747C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Oversee IT asset management, including procurement, inventory control and lifecycle replacement.</w:t>
      </w:r>
    </w:p>
    <w:p w14:paraId="4B24CDBC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5DF586ED" w14:textId="2C185105" w:rsidR="00FC1D87" w:rsidRPr="008C63FD" w:rsidRDefault="000B747C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Manage </w:t>
      </w:r>
      <w:r w:rsidR="00FC1D87" w:rsidRPr="00367EA4">
        <w:rPr>
          <w:rFonts w:ascii="Arial" w:hAnsi="Arial"/>
          <w:sz w:val="20"/>
          <w:szCs w:val="20"/>
        </w:rPr>
        <w:t xml:space="preserve">contracted </w:t>
      </w:r>
      <w:r>
        <w:rPr>
          <w:rFonts w:ascii="Arial" w:hAnsi="Arial"/>
          <w:sz w:val="20"/>
          <w:szCs w:val="20"/>
        </w:rPr>
        <w:t xml:space="preserve">ICT </w:t>
      </w:r>
      <w:r w:rsidR="00FC1D87" w:rsidRPr="00367EA4">
        <w:rPr>
          <w:rFonts w:ascii="Arial" w:hAnsi="Arial"/>
          <w:sz w:val="20"/>
          <w:szCs w:val="20"/>
        </w:rPr>
        <w:t xml:space="preserve">services </w:t>
      </w:r>
      <w:r w:rsidR="00FC1D87">
        <w:rPr>
          <w:rFonts w:ascii="Arial" w:hAnsi="Arial"/>
          <w:sz w:val="20"/>
          <w:szCs w:val="20"/>
        </w:rPr>
        <w:t xml:space="preserve">and tenders to maintain </w:t>
      </w:r>
      <w:r w:rsidR="00FC1D87" w:rsidRPr="00367EA4">
        <w:rPr>
          <w:rFonts w:ascii="Arial" w:hAnsi="Arial"/>
          <w:sz w:val="20"/>
          <w:szCs w:val="20"/>
        </w:rPr>
        <w:t>service quality and value for money.</w:t>
      </w:r>
    </w:p>
    <w:p w14:paraId="3C25A45F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41B5F2BA" w14:textId="4FE94E16" w:rsidR="00FC1D87" w:rsidRDefault="00150BA1" w:rsidP="00FC1D87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 for</w:t>
      </w:r>
      <w:r w:rsidR="00633999">
        <w:rPr>
          <w:rFonts w:ascii="Arial" w:hAnsi="Arial"/>
          <w:sz w:val="20"/>
          <w:szCs w:val="20"/>
        </w:rPr>
        <w:t xml:space="preserve"> the development and implementation of ILT </w:t>
      </w:r>
      <w:r w:rsidR="00FC1D87">
        <w:rPr>
          <w:rFonts w:ascii="Arial" w:hAnsi="Arial"/>
          <w:sz w:val="20"/>
          <w:szCs w:val="20"/>
        </w:rPr>
        <w:t xml:space="preserve">technologies to </w:t>
      </w:r>
      <w:r w:rsidR="00B85303">
        <w:rPr>
          <w:rFonts w:ascii="Arial" w:hAnsi="Arial"/>
          <w:sz w:val="20"/>
          <w:szCs w:val="20"/>
        </w:rPr>
        <w:t xml:space="preserve">enhance teaching, learning and student </w:t>
      </w:r>
      <w:r w:rsidR="00FC1D87">
        <w:rPr>
          <w:rFonts w:ascii="Arial" w:hAnsi="Arial"/>
          <w:sz w:val="20"/>
          <w:szCs w:val="20"/>
        </w:rPr>
        <w:t>experience</w:t>
      </w:r>
      <w:r w:rsidR="00724E3C">
        <w:rPr>
          <w:rFonts w:ascii="Arial" w:hAnsi="Arial"/>
          <w:sz w:val="20"/>
          <w:szCs w:val="20"/>
        </w:rPr>
        <w:t>, ensuring appropriate technical capability and support</w:t>
      </w:r>
      <w:r w:rsidR="00FC1D87">
        <w:rPr>
          <w:rFonts w:ascii="Arial" w:hAnsi="Arial"/>
          <w:sz w:val="20"/>
          <w:szCs w:val="20"/>
        </w:rPr>
        <w:t>.</w:t>
      </w:r>
    </w:p>
    <w:p w14:paraId="7C2DA847" w14:textId="77777777" w:rsidR="00FC1D87" w:rsidRDefault="00FC1D87" w:rsidP="00FC1D87">
      <w:pPr>
        <w:pStyle w:val="ListParagraph"/>
        <w:rPr>
          <w:rFonts w:ascii="Arial" w:hAnsi="Arial"/>
          <w:sz w:val="20"/>
          <w:szCs w:val="20"/>
        </w:rPr>
      </w:pPr>
    </w:p>
    <w:p w14:paraId="5D71E502" w14:textId="4CF5ED24" w:rsidR="00BB4C02" w:rsidRPr="00BB4C02" w:rsidRDefault="00BB4C02" w:rsidP="00BB4C02">
      <w:pPr>
        <w:jc w:val="both"/>
        <w:rPr>
          <w:rFonts w:ascii="Arial" w:hAnsi="Arial"/>
          <w:b/>
          <w:bCs/>
          <w:sz w:val="20"/>
          <w:szCs w:val="20"/>
        </w:rPr>
      </w:pPr>
      <w:r w:rsidRPr="00BB4C02">
        <w:rPr>
          <w:rFonts w:ascii="Arial" w:hAnsi="Arial"/>
          <w:b/>
          <w:bCs/>
          <w:sz w:val="20"/>
          <w:szCs w:val="20"/>
        </w:rPr>
        <w:t xml:space="preserve">Data </w:t>
      </w:r>
      <w:r w:rsidR="00250A2F">
        <w:rPr>
          <w:rFonts w:ascii="Arial" w:hAnsi="Arial"/>
          <w:b/>
          <w:bCs/>
          <w:sz w:val="20"/>
          <w:szCs w:val="20"/>
        </w:rPr>
        <w:t>Services</w:t>
      </w:r>
    </w:p>
    <w:p w14:paraId="23EC0B8D" w14:textId="77777777" w:rsidR="00863D5A" w:rsidRDefault="00863D5A" w:rsidP="00863D5A">
      <w:pPr>
        <w:pStyle w:val="ListParagraph"/>
        <w:rPr>
          <w:rFonts w:ascii="Arial" w:hAnsi="Arial"/>
          <w:sz w:val="20"/>
          <w:szCs w:val="20"/>
        </w:rPr>
      </w:pPr>
    </w:p>
    <w:p w14:paraId="70B37636" w14:textId="76ECAE54" w:rsidR="00250A2F" w:rsidRPr="00B85303" w:rsidRDefault="00250A2F" w:rsidP="00B85303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Ensure data security and effective access control practices, maintaining rigorous information governance and protecting the integrity of College data</w:t>
      </w:r>
      <w:r w:rsidR="00354F1B">
        <w:rPr>
          <w:rFonts w:ascii="Arial" w:hAnsi="Arial"/>
          <w:sz w:val="20"/>
          <w:szCs w:val="20"/>
        </w:rPr>
        <w:t>, including basic technical assurance or user roles and data flows.</w:t>
      </w:r>
    </w:p>
    <w:p w14:paraId="14B05438" w14:textId="77777777" w:rsidR="00250A2F" w:rsidRDefault="00250A2F" w:rsidP="00250A2F">
      <w:pPr>
        <w:ind w:left="720"/>
        <w:jc w:val="both"/>
        <w:rPr>
          <w:rFonts w:ascii="Arial" w:hAnsi="Arial"/>
          <w:sz w:val="20"/>
          <w:szCs w:val="20"/>
        </w:rPr>
      </w:pPr>
    </w:p>
    <w:p w14:paraId="3E11D05B" w14:textId="75921427" w:rsidR="00902586" w:rsidRDefault="00FC1D87" w:rsidP="00902586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 w:rsidRPr="00625EB4">
        <w:rPr>
          <w:rFonts w:ascii="Arial" w:hAnsi="Arial"/>
          <w:sz w:val="20"/>
          <w:szCs w:val="20"/>
        </w:rPr>
        <w:t xml:space="preserve">Oversee </w:t>
      </w:r>
      <w:r w:rsidR="0090696B" w:rsidRPr="00625EB4">
        <w:rPr>
          <w:rFonts w:ascii="Arial" w:hAnsi="Arial"/>
          <w:sz w:val="20"/>
          <w:szCs w:val="20"/>
        </w:rPr>
        <w:t xml:space="preserve">development and optimisation of MIS (Tribal EBS) workflows, customisation and reporting to support </w:t>
      </w:r>
      <w:r w:rsidR="00625EB4" w:rsidRPr="00625EB4">
        <w:rPr>
          <w:rFonts w:ascii="Arial" w:hAnsi="Arial"/>
          <w:sz w:val="20"/>
          <w:szCs w:val="20"/>
        </w:rPr>
        <w:t>curriculum planning, funding compliance and organisation performance.</w:t>
      </w:r>
    </w:p>
    <w:p w14:paraId="23A7B2CE" w14:textId="77777777" w:rsidR="00625EB4" w:rsidRPr="00625EB4" w:rsidRDefault="00625EB4" w:rsidP="00625EB4">
      <w:pPr>
        <w:jc w:val="both"/>
        <w:rPr>
          <w:rFonts w:ascii="Arial" w:hAnsi="Arial"/>
          <w:sz w:val="20"/>
          <w:szCs w:val="20"/>
        </w:rPr>
      </w:pPr>
    </w:p>
    <w:p w14:paraId="0B86665E" w14:textId="64CCF9B2" w:rsidR="00902586" w:rsidRDefault="002866E0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Ensure </w:t>
      </w:r>
      <w:r w:rsidR="00625EB4">
        <w:rPr>
          <w:rFonts w:ascii="Arial" w:hAnsi="Arial"/>
          <w:sz w:val="20"/>
          <w:szCs w:val="20"/>
        </w:rPr>
        <w:t xml:space="preserve">effective integrations between EBS and </w:t>
      </w:r>
      <w:r w:rsidR="00902586">
        <w:rPr>
          <w:rFonts w:ascii="Arial" w:hAnsi="Arial"/>
          <w:sz w:val="20"/>
          <w:szCs w:val="20"/>
        </w:rPr>
        <w:t>external systems</w:t>
      </w:r>
      <w:r w:rsidR="003A2503">
        <w:rPr>
          <w:rFonts w:ascii="Arial" w:hAnsi="Arial"/>
          <w:sz w:val="20"/>
          <w:szCs w:val="20"/>
        </w:rPr>
        <w:t xml:space="preserve">, including </w:t>
      </w:r>
      <w:r w:rsidR="00510653">
        <w:rPr>
          <w:rFonts w:ascii="Arial" w:hAnsi="Arial"/>
          <w:sz w:val="20"/>
          <w:szCs w:val="20"/>
        </w:rPr>
        <w:t>APIs and third-party applications</w:t>
      </w:r>
      <w:r w:rsidR="00891E11">
        <w:rPr>
          <w:rFonts w:ascii="Arial" w:hAnsi="Arial"/>
          <w:sz w:val="20"/>
          <w:szCs w:val="20"/>
        </w:rPr>
        <w:t xml:space="preserve"> with appropriate technical oversight</w:t>
      </w:r>
      <w:r w:rsidR="001F1578">
        <w:rPr>
          <w:rFonts w:ascii="Arial" w:hAnsi="Arial"/>
          <w:sz w:val="20"/>
          <w:szCs w:val="20"/>
        </w:rPr>
        <w:t>.</w:t>
      </w:r>
    </w:p>
    <w:p w14:paraId="2FB911DA" w14:textId="77777777" w:rsidR="00510653" w:rsidRDefault="00510653" w:rsidP="00510653">
      <w:pPr>
        <w:pStyle w:val="ListParagraph"/>
        <w:rPr>
          <w:rFonts w:ascii="Arial" w:hAnsi="Arial"/>
          <w:sz w:val="20"/>
          <w:szCs w:val="20"/>
        </w:rPr>
      </w:pPr>
    </w:p>
    <w:p w14:paraId="0CF6D98A" w14:textId="037316A5" w:rsidR="00F213DE" w:rsidRPr="00F51F0C" w:rsidRDefault="00822265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="00744B0B" w:rsidRPr="00F51F0C">
        <w:rPr>
          <w:rFonts w:ascii="Arial" w:hAnsi="Arial"/>
          <w:sz w:val="20"/>
          <w:szCs w:val="20"/>
        </w:rPr>
        <w:t>ranslat</w:t>
      </w:r>
      <w:r>
        <w:rPr>
          <w:rFonts w:ascii="Arial" w:hAnsi="Arial"/>
          <w:sz w:val="20"/>
          <w:szCs w:val="20"/>
        </w:rPr>
        <w:t>e</w:t>
      </w:r>
      <w:r w:rsidR="00A12EC9">
        <w:rPr>
          <w:rFonts w:ascii="Arial" w:hAnsi="Arial"/>
          <w:sz w:val="20"/>
          <w:szCs w:val="20"/>
        </w:rPr>
        <w:t xml:space="preserve"> </w:t>
      </w:r>
      <w:r w:rsidR="00744B0B" w:rsidRPr="00F51F0C">
        <w:rPr>
          <w:rFonts w:ascii="Arial" w:hAnsi="Arial"/>
          <w:sz w:val="20"/>
          <w:szCs w:val="20"/>
        </w:rPr>
        <w:t xml:space="preserve">business requirements into </w:t>
      </w:r>
      <w:r>
        <w:rPr>
          <w:rFonts w:ascii="Arial" w:hAnsi="Arial"/>
          <w:sz w:val="20"/>
          <w:szCs w:val="20"/>
        </w:rPr>
        <w:t xml:space="preserve">secure, scalable systems solutions </w:t>
      </w:r>
      <w:r w:rsidR="003535A0">
        <w:rPr>
          <w:rFonts w:ascii="Arial" w:hAnsi="Arial"/>
          <w:sz w:val="20"/>
          <w:szCs w:val="20"/>
        </w:rPr>
        <w:t>including custom web applications and enhance business processes.</w:t>
      </w:r>
    </w:p>
    <w:p w14:paraId="07525375" w14:textId="77777777" w:rsidR="00FB7EB2" w:rsidRDefault="00FB7EB2" w:rsidP="00FB7EB2">
      <w:pPr>
        <w:pStyle w:val="ListParagraph"/>
        <w:rPr>
          <w:rFonts w:ascii="Arial" w:hAnsi="Arial"/>
          <w:sz w:val="20"/>
          <w:szCs w:val="20"/>
        </w:rPr>
      </w:pPr>
    </w:p>
    <w:p w14:paraId="0FC03F73" w14:textId="77777777" w:rsidR="003535A0" w:rsidRDefault="003535A0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Lead the development and delivery of business intelligence dashboards for College KPIs.</w:t>
      </w:r>
    </w:p>
    <w:p w14:paraId="5D4ECE0E" w14:textId="77777777" w:rsidR="003535A0" w:rsidRDefault="003535A0" w:rsidP="003535A0">
      <w:pPr>
        <w:pStyle w:val="ListParagraph"/>
        <w:rPr>
          <w:rFonts w:ascii="Arial" w:hAnsi="Arial"/>
          <w:sz w:val="20"/>
          <w:szCs w:val="20"/>
        </w:rPr>
      </w:pPr>
    </w:p>
    <w:p w14:paraId="5F7ADBE2" w14:textId="1BD7C6AB" w:rsidR="00FB7EB2" w:rsidRDefault="0031556E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Ensure </w:t>
      </w:r>
      <w:r w:rsidR="000F5EC8">
        <w:rPr>
          <w:rFonts w:ascii="Arial" w:hAnsi="Arial"/>
          <w:sz w:val="20"/>
          <w:szCs w:val="20"/>
        </w:rPr>
        <w:t xml:space="preserve">that </w:t>
      </w:r>
      <w:r w:rsidR="00500E09">
        <w:rPr>
          <w:rFonts w:ascii="Arial" w:hAnsi="Arial"/>
          <w:sz w:val="20"/>
          <w:szCs w:val="20"/>
        </w:rPr>
        <w:t xml:space="preserve">data </w:t>
      </w:r>
      <w:r w:rsidR="00FB7EB2">
        <w:rPr>
          <w:rFonts w:ascii="Arial" w:hAnsi="Arial"/>
          <w:sz w:val="20"/>
          <w:szCs w:val="20"/>
        </w:rPr>
        <w:t>report</w:t>
      </w:r>
      <w:r w:rsidR="00500E09">
        <w:rPr>
          <w:rFonts w:ascii="Arial" w:hAnsi="Arial"/>
          <w:sz w:val="20"/>
          <w:szCs w:val="20"/>
        </w:rPr>
        <w:t xml:space="preserve">s, designs and development outputs are fully </w:t>
      </w:r>
      <w:r w:rsidR="00FB7EB2">
        <w:rPr>
          <w:rFonts w:ascii="Arial" w:hAnsi="Arial"/>
          <w:sz w:val="20"/>
          <w:szCs w:val="20"/>
        </w:rPr>
        <w:t>document</w:t>
      </w:r>
      <w:r w:rsidR="00500E09">
        <w:rPr>
          <w:rFonts w:ascii="Arial" w:hAnsi="Arial"/>
          <w:sz w:val="20"/>
          <w:szCs w:val="20"/>
        </w:rPr>
        <w:t>ed</w:t>
      </w:r>
      <w:r w:rsidR="00FB7EB2">
        <w:rPr>
          <w:rFonts w:ascii="Arial" w:hAnsi="Arial"/>
          <w:sz w:val="20"/>
          <w:szCs w:val="20"/>
        </w:rPr>
        <w:t xml:space="preserve">, </w:t>
      </w:r>
      <w:r w:rsidR="0065186D">
        <w:rPr>
          <w:rFonts w:ascii="Arial" w:hAnsi="Arial"/>
          <w:sz w:val="20"/>
          <w:szCs w:val="20"/>
        </w:rPr>
        <w:t>test</w:t>
      </w:r>
      <w:r w:rsidR="00DA627C">
        <w:rPr>
          <w:rFonts w:ascii="Arial" w:hAnsi="Arial"/>
          <w:sz w:val="20"/>
          <w:szCs w:val="20"/>
        </w:rPr>
        <w:t>ed</w:t>
      </w:r>
      <w:r w:rsidR="0065186D">
        <w:rPr>
          <w:rFonts w:ascii="Arial" w:hAnsi="Arial"/>
          <w:sz w:val="20"/>
          <w:szCs w:val="20"/>
        </w:rPr>
        <w:t xml:space="preserve">, </w:t>
      </w:r>
      <w:r w:rsidR="00FB7EB2">
        <w:rPr>
          <w:rFonts w:ascii="Arial" w:hAnsi="Arial"/>
          <w:sz w:val="20"/>
          <w:szCs w:val="20"/>
        </w:rPr>
        <w:t>review</w:t>
      </w:r>
      <w:r w:rsidR="00DA627C">
        <w:rPr>
          <w:rFonts w:ascii="Arial" w:hAnsi="Arial"/>
          <w:sz w:val="20"/>
          <w:szCs w:val="20"/>
        </w:rPr>
        <w:t>ed</w:t>
      </w:r>
      <w:r w:rsidR="00FB7EB2">
        <w:rPr>
          <w:rFonts w:ascii="Arial" w:hAnsi="Arial"/>
          <w:sz w:val="20"/>
          <w:szCs w:val="20"/>
        </w:rPr>
        <w:t xml:space="preserve"> and </w:t>
      </w:r>
      <w:r w:rsidR="00DA627C">
        <w:rPr>
          <w:rFonts w:ascii="Arial" w:hAnsi="Arial"/>
          <w:sz w:val="20"/>
          <w:szCs w:val="20"/>
        </w:rPr>
        <w:t>maintained.</w:t>
      </w:r>
    </w:p>
    <w:p w14:paraId="15C2010C" w14:textId="77777777" w:rsidR="00DE65A3" w:rsidRDefault="00DE65A3" w:rsidP="00DE65A3">
      <w:pPr>
        <w:pStyle w:val="ListParagraph"/>
        <w:rPr>
          <w:rFonts w:ascii="Arial" w:hAnsi="Arial"/>
          <w:sz w:val="20"/>
          <w:szCs w:val="20"/>
        </w:rPr>
      </w:pPr>
    </w:p>
    <w:p w14:paraId="5D941A4E" w14:textId="06D4A3CC" w:rsidR="00DE65A3" w:rsidRDefault="00DA627C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Oversee </w:t>
      </w:r>
      <w:r w:rsidR="00577784">
        <w:rPr>
          <w:rFonts w:ascii="Arial" w:hAnsi="Arial"/>
          <w:sz w:val="20"/>
          <w:szCs w:val="20"/>
        </w:rPr>
        <w:t xml:space="preserve">documentation </w:t>
      </w:r>
      <w:r w:rsidR="00063285">
        <w:rPr>
          <w:rFonts w:ascii="Arial" w:hAnsi="Arial"/>
          <w:sz w:val="20"/>
          <w:szCs w:val="20"/>
        </w:rPr>
        <w:t xml:space="preserve">of </w:t>
      </w:r>
      <w:r w:rsidR="00577784">
        <w:rPr>
          <w:rFonts w:ascii="Arial" w:hAnsi="Arial"/>
          <w:sz w:val="20"/>
          <w:szCs w:val="20"/>
        </w:rPr>
        <w:t>source code</w:t>
      </w:r>
      <w:r w:rsidR="00063285">
        <w:rPr>
          <w:rFonts w:ascii="Arial" w:hAnsi="Arial"/>
          <w:sz w:val="20"/>
          <w:szCs w:val="20"/>
        </w:rPr>
        <w:t xml:space="preserve">, </w:t>
      </w:r>
      <w:r w:rsidR="00577784">
        <w:rPr>
          <w:rFonts w:ascii="Arial" w:hAnsi="Arial"/>
          <w:sz w:val="20"/>
          <w:szCs w:val="20"/>
        </w:rPr>
        <w:t xml:space="preserve">maintenance </w:t>
      </w:r>
      <w:r w:rsidR="00063285">
        <w:rPr>
          <w:rFonts w:ascii="Arial" w:hAnsi="Arial"/>
          <w:sz w:val="20"/>
          <w:szCs w:val="20"/>
        </w:rPr>
        <w:t xml:space="preserve">notes </w:t>
      </w:r>
      <w:r w:rsidR="00577784">
        <w:rPr>
          <w:rFonts w:ascii="Arial" w:hAnsi="Arial"/>
          <w:sz w:val="20"/>
          <w:szCs w:val="20"/>
        </w:rPr>
        <w:t>and internal code commentary.</w:t>
      </w:r>
    </w:p>
    <w:p w14:paraId="3FED67DF" w14:textId="77777777" w:rsidR="005228A0" w:rsidRDefault="005228A0" w:rsidP="005228A0">
      <w:pPr>
        <w:pStyle w:val="ListParagraph"/>
        <w:rPr>
          <w:rFonts w:ascii="Arial" w:hAnsi="Arial"/>
          <w:sz w:val="20"/>
          <w:szCs w:val="20"/>
        </w:rPr>
      </w:pPr>
    </w:p>
    <w:p w14:paraId="626233A2" w14:textId="616304F2" w:rsidR="007450A5" w:rsidRDefault="007738C4" w:rsidP="007450A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 w:rsidRPr="00063285">
        <w:rPr>
          <w:rFonts w:ascii="Arial" w:hAnsi="Arial"/>
          <w:sz w:val="20"/>
          <w:szCs w:val="20"/>
        </w:rPr>
        <w:t xml:space="preserve">Support the development of </w:t>
      </w:r>
      <w:r w:rsidR="005228A0" w:rsidRPr="00063285">
        <w:rPr>
          <w:rFonts w:ascii="Arial" w:hAnsi="Arial"/>
          <w:sz w:val="20"/>
          <w:szCs w:val="20"/>
        </w:rPr>
        <w:t xml:space="preserve">responsive interfaces for staff, students and external partners, </w:t>
      </w:r>
      <w:r w:rsidR="00063285" w:rsidRPr="00063285">
        <w:rPr>
          <w:rFonts w:ascii="Arial" w:hAnsi="Arial"/>
          <w:sz w:val="20"/>
          <w:szCs w:val="20"/>
        </w:rPr>
        <w:t xml:space="preserve">to </w:t>
      </w:r>
      <w:r w:rsidR="00CA4912" w:rsidRPr="00063285">
        <w:rPr>
          <w:rFonts w:ascii="Arial" w:hAnsi="Arial"/>
          <w:sz w:val="20"/>
          <w:szCs w:val="20"/>
        </w:rPr>
        <w:t>clearly communicating complex technical concepts</w:t>
      </w:r>
      <w:r w:rsidR="00063285">
        <w:rPr>
          <w:rFonts w:ascii="Arial" w:hAnsi="Arial"/>
          <w:sz w:val="20"/>
          <w:szCs w:val="20"/>
        </w:rPr>
        <w:t>.</w:t>
      </w:r>
    </w:p>
    <w:p w14:paraId="5531F191" w14:textId="77777777" w:rsidR="00063285" w:rsidRPr="00063285" w:rsidRDefault="00063285" w:rsidP="00063285">
      <w:pPr>
        <w:jc w:val="both"/>
        <w:rPr>
          <w:rFonts w:ascii="Arial" w:hAnsi="Arial"/>
          <w:sz w:val="20"/>
          <w:szCs w:val="20"/>
        </w:rPr>
      </w:pPr>
    </w:p>
    <w:p w14:paraId="02250CA1" w14:textId="2F872CB1" w:rsidR="007450A5" w:rsidRDefault="007450A5" w:rsidP="0018740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Monitor emerging technologies, product developments and FE sector regulatory changes to keep solutions relevant and compliant.</w:t>
      </w:r>
    </w:p>
    <w:p w14:paraId="173419A4" w14:textId="77777777" w:rsidR="00152C98" w:rsidRDefault="00152C98" w:rsidP="00152C98">
      <w:pPr>
        <w:pStyle w:val="ListParagraph"/>
        <w:rPr>
          <w:rFonts w:ascii="Arial" w:hAnsi="Arial"/>
          <w:sz w:val="20"/>
          <w:szCs w:val="20"/>
        </w:rPr>
      </w:pPr>
    </w:p>
    <w:p w14:paraId="598FF6A5" w14:textId="77777777" w:rsidR="00D93263" w:rsidRPr="00367EA4" w:rsidRDefault="00D93263" w:rsidP="0030284C">
      <w:pPr>
        <w:jc w:val="both"/>
        <w:rPr>
          <w:rFonts w:ascii="Arial" w:hAnsi="Arial"/>
          <w:b/>
          <w:sz w:val="20"/>
          <w:szCs w:val="18"/>
        </w:rPr>
      </w:pPr>
      <w:r w:rsidRPr="00367EA4">
        <w:rPr>
          <w:rFonts w:ascii="Arial" w:hAnsi="Arial"/>
          <w:b/>
          <w:sz w:val="20"/>
          <w:szCs w:val="18"/>
        </w:rPr>
        <w:t>Data Protection – Deputy DP Officer</w:t>
      </w:r>
    </w:p>
    <w:p w14:paraId="02F60471" w14:textId="77777777" w:rsidR="00D93263" w:rsidRPr="00367EA4" w:rsidRDefault="00D93263" w:rsidP="0030284C">
      <w:pPr>
        <w:jc w:val="both"/>
        <w:rPr>
          <w:rFonts w:ascii="Arial" w:hAnsi="Arial"/>
          <w:b/>
          <w:sz w:val="20"/>
          <w:szCs w:val="18"/>
        </w:rPr>
      </w:pPr>
    </w:p>
    <w:p w14:paraId="00D51153" w14:textId="19DA7F82" w:rsidR="00C80F5F" w:rsidRPr="00367EA4" w:rsidRDefault="00902641" w:rsidP="00C80F5F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18"/>
        </w:rPr>
        <w:t>S</w:t>
      </w:r>
      <w:r w:rsidR="00D93263" w:rsidRPr="00367EA4">
        <w:rPr>
          <w:rFonts w:ascii="Arial" w:hAnsi="Arial"/>
          <w:sz w:val="20"/>
          <w:szCs w:val="18"/>
        </w:rPr>
        <w:t>upport the Data Protection Officer</w:t>
      </w:r>
      <w:r w:rsidR="000E3AE5">
        <w:rPr>
          <w:rFonts w:ascii="Arial" w:hAnsi="Arial"/>
          <w:sz w:val="20"/>
          <w:szCs w:val="18"/>
        </w:rPr>
        <w:t xml:space="preserve"> (DPO) by</w:t>
      </w:r>
      <w:r w:rsidR="00D93263" w:rsidRPr="00367EA4">
        <w:rPr>
          <w:rFonts w:ascii="Arial" w:hAnsi="Arial"/>
          <w:sz w:val="20"/>
          <w:szCs w:val="18"/>
        </w:rPr>
        <w:t xml:space="preserve"> </w:t>
      </w:r>
      <w:r w:rsidR="000E3AE5">
        <w:rPr>
          <w:rFonts w:ascii="Arial" w:hAnsi="Arial"/>
          <w:sz w:val="20"/>
          <w:szCs w:val="18"/>
        </w:rPr>
        <w:t>assisting with policy development</w:t>
      </w:r>
      <w:r w:rsidR="00C30075">
        <w:rPr>
          <w:rFonts w:ascii="Arial" w:hAnsi="Arial"/>
          <w:sz w:val="20"/>
          <w:szCs w:val="18"/>
        </w:rPr>
        <w:t>, breach investigations, DPIAs and staff training, e</w:t>
      </w:r>
      <w:r w:rsidR="00C80F5F" w:rsidRPr="00367EA4">
        <w:rPr>
          <w:rFonts w:ascii="Arial" w:hAnsi="Arial"/>
          <w:sz w:val="20"/>
          <w:szCs w:val="20"/>
        </w:rPr>
        <w:t>nsur</w:t>
      </w:r>
      <w:r w:rsidR="00C30075">
        <w:rPr>
          <w:rFonts w:ascii="Arial" w:hAnsi="Arial"/>
          <w:sz w:val="20"/>
          <w:szCs w:val="20"/>
        </w:rPr>
        <w:t>ing</w:t>
      </w:r>
      <w:r w:rsidR="00C80F5F" w:rsidRPr="00367EA4">
        <w:rPr>
          <w:rFonts w:ascii="Arial" w:hAnsi="Arial"/>
          <w:sz w:val="20"/>
          <w:szCs w:val="20"/>
        </w:rPr>
        <w:t xml:space="preserve"> that all requirements associated with Data Protection are fully met.</w:t>
      </w:r>
    </w:p>
    <w:p w14:paraId="4B2509AF" w14:textId="77777777" w:rsidR="00D93263" w:rsidRPr="00367EA4" w:rsidRDefault="00D93263" w:rsidP="00D93263">
      <w:pPr>
        <w:ind w:left="720"/>
        <w:jc w:val="both"/>
        <w:rPr>
          <w:rFonts w:ascii="Arial" w:hAnsi="Arial"/>
          <w:sz w:val="20"/>
          <w:szCs w:val="18"/>
        </w:rPr>
      </w:pPr>
    </w:p>
    <w:p w14:paraId="72E5397C" w14:textId="2E24B8F1" w:rsidR="000E1ECE" w:rsidRDefault="00C80F5F" w:rsidP="00324519">
      <w:pPr>
        <w:numPr>
          <w:ilvl w:val="0"/>
          <w:numId w:val="8"/>
        </w:numPr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A</w:t>
      </w:r>
      <w:r w:rsidR="00D93263" w:rsidRPr="00367EA4">
        <w:rPr>
          <w:rFonts w:ascii="Arial" w:hAnsi="Arial"/>
          <w:sz w:val="20"/>
          <w:szCs w:val="18"/>
        </w:rPr>
        <w:t>ssist in ensuring that the College is GDPR compliant</w:t>
      </w:r>
      <w:r w:rsidR="000E1ECE" w:rsidRPr="00367EA4">
        <w:rPr>
          <w:rFonts w:ascii="Arial" w:hAnsi="Arial"/>
          <w:sz w:val="20"/>
          <w:szCs w:val="18"/>
        </w:rPr>
        <w:t xml:space="preserve"> </w:t>
      </w:r>
      <w:r w:rsidR="00324519">
        <w:rPr>
          <w:rFonts w:ascii="Arial" w:hAnsi="Arial"/>
          <w:sz w:val="20"/>
          <w:szCs w:val="18"/>
        </w:rPr>
        <w:t xml:space="preserve">with related policies and </w:t>
      </w:r>
      <w:r w:rsidR="002579E8">
        <w:rPr>
          <w:rFonts w:ascii="Arial" w:hAnsi="Arial"/>
          <w:sz w:val="20"/>
          <w:szCs w:val="18"/>
        </w:rPr>
        <w:t>practices and</w:t>
      </w:r>
      <w:r w:rsidR="000E1ECE" w:rsidRPr="00367EA4">
        <w:rPr>
          <w:rFonts w:ascii="Arial" w:hAnsi="Arial"/>
          <w:sz w:val="20"/>
          <w:szCs w:val="18"/>
        </w:rPr>
        <w:t xml:space="preserve"> identify areas of risk</w:t>
      </w:r>
      <w:r w:rsidR="00324519">
        <w:rPr>
          <w:rFonts w:ascii="Arial" w:hAnsi="Arial"/>
          <w:sz w:val="20"/>
          <w:szCs w:val="18"/>
        </w:rPr>
        <w:t>.</w:t>
      </w:r>
    </w:p>
    <w:p w14:paraId="32A97FF2" w14:textId="77777777" w:rsidR="00324519" w:rsidRPr="00367EA4" w:rsidRDefault="00324519" w:rsidP="00324519">
      <w:pPr>
        <w:ind w:left="720"/>
        <w:jc w:val="both"/>
        <w:rPr>
          <w:rFonts w:ascii="Arial" w:hAnsi="Arial"/>
          <w:sz w:val="20"/>
          <w:szCs w:val="18"/>
        </w:rPr>
      </w:pPr>
    </w:p>
    <w:p w14:paraId="5EDB32F2" w14:textId="4C2A88D2" w:rsidR="000E1ECE" w:rsidRDefault="00392BA4" w:rsidP="00D93263">
      <w:pPr>
        <w:numPr>
          <w:ilvl w:val="0"/>
          <w:numId w:val="8"/>
        </w:numPr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 xml:space="preserve">Communicate </w:t>
      </w:r>
      <w:r w:rsidR="00165090">
        <w:rPr>
          <w:rFonts w:ascii="Arial" w:hAnsi="Arial"/>
          <w:sz w:val="20"/>
          <w:szCs w:val="18"/>
        </w:rPr>
        <w:t xml:space="preserve">and support staff training on </w:t>
      </w:r>
      <w:r>
        <w:rPr>
          <w:rFonts w:ascii="Arial" w:hAnsi="Arial"/>
          <w:sz w:val="20"/>
          <w:szCs w:val="18"/>
        </w:rPr>
        <w:t xml:space="preserve">the College’s GDPR responsibilities to all staff and </w:t>
      </w:r>
      <w:r w:rsidR="00C2204D">
        <w:rPr>
          <w:rFonts w:ascii="Arial" w:hAnsi="Arial"/>
          <w:sz w:val="20"/>
          <w:szCs w:val="18"/>
        </w:rPr>
        <w:t xml:space="preserve">assist the DPO </w:t>
      </w:r>
      <w:r w:rsidR="008A044A">
        <w:rPr>
          <w:rFonts w:ascii="Arial" w:hAnsi="Arial"/>
          <w:sz w:val="20"/>
          <w:szCs w:val="18"/>
        </w:rPr>
        <w:t xml:space="preserve">in assessing </w:t>
      </w:r>
      <w:r w:rsidR="008146D5">
        <w:rPr>
          <w:rFonts w:ascii="Arial" w:hAnsi="Arial"/>
          <w:sz w:val="20"/>
          <w:szCs w:val="18"/>
        </w:rPr>
        <w:t>b</w:t>
      </w:r>
      <w:r w:rsidR="005D355C" w:rsidRPr="00367EA4">
        <w:rPr>
          <w:rFonts w:ascii="Arial" w:hAnsi="Arial"/>
          <w:sz w:val="20"/>
          <w:szCs w:val="18"/>
        </w:rPr>
        <w:t xml:space="preserve">reaches </w:t>
      </w:r>
      <w:r w:rsidR="008146D5">
        <w:rPr>
          <w:rFonts w:ascii="Arial" w:hAnsi="Arial"/>
          <w:sz w:val="20"/>
          <w:szCs w:val="18"/>
        </w:rPr>
        <w:t>occur</w:t>
      </w:r>
      <w:r w:rsidR="00165090">
        <w:rPr>
          <w:rFonts w:ascii="Arial" w:hAnsi="Arial"/>
          <w:sz w:val="20"/>
          <w:szCs w:val="18"/>
        </w:rPr>
        <w:t xml:space="preserve"> and </w:t>
      </w:r>
      <w:r w:rsidR="008A044A">
        <w:rPr>
          <w:rFonts w:ascii="Arial" w:hAnsi="Arial"/>
          <w:sz w:val="20"/>
          <w:szCs w:val="18"/>
        </w:rPr>
        <w:t xml:space="preserve">preparing reports </w:t>
      </w:r>
      <w:r w:rsidR="005D355C" w:rsidRPr="00367EA4">
        <w:rPr>
          <w:rFonts w:ascii="Arial" w:hAnsi="Arial"/>
          <w:sz w:val="20"/>
          <w:szCs w:val="18"/>
        </w:rPr>
        <w:t>to the ICO</w:t>
      </w:r>
      <w:r w:rsidR="00165090">
        <w:rPr>
          <w:rFonts w:ascii="Arial" w:hAnsi="Arial"/>
          <w:sz w:val="20"/>
          <w:szCs w:val="18"/>
        </w:rPr>
        <w:t xml:space="preserve"> when appropriate.</w:t>
      </w:r>
    </w:p>
    <w:p w14:paraId="6BED9B0F" w14:textId="77777777" w:rsidR="002579E8" w:rsidRPr="00367EA4" w:rsidRDefault="002579E8" w:rsidP="002579E8">
      <w:pPr>
        <w:jc w:val="both"/>
        <w:rPr>
          <w:rFonts w:ascii="Arial" w:hAnsi="Arial"/>
          <w:sz w:val="20"/>
          <w:szCs w:val="18"/>
        </w:rPr>
      </w:pPr>
    </w:p>
    <w:p w14:paraId="22BE486B" w14:textId="0D77F212" w:rsidR="00D93263" w:rsidRPr="00367EA4" w:rsidRDefault="00173C7D" w:rsidP="00D93263">
      <w:pPr>
        <w:numPr>
          <w:ilvl w:val="0"/>
          <w:numId w:val="8"/>
        </w:numPr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R</w:t>
      </w:r>
      <w:r w:rsidR="00D93263" w:rsidRPr="00367EA4">
        <w:rPr>
          <w:rFonts w:ascii="Arial" w:hAnsi="Arial"/>
          <w:sz w:val="20"/>
          <w:szCs w:val="18"/>
        </w:rPr>
        <w:t>eport</w:t>
      </w:r>
      <w:r>
        <w:rPr>
          <w:rFonts w:ascii="Arial" w:hAnsi="Arial"/>
          <w:sz w:val="20"/>
          <w:szCs w:val="18"/>
        </w:rPr>
        <w:t xml:space="preserve"> on </w:t>
      </w:r>
      <w:r w:rsidR="00D93263" w:rsidRPr="00367EA4">
        <w:rPr>
          <w:rFonts w:ascii="Arial" w:hAnsi="Arial"/>
          <w:sz w:val="20"/>
          <w:szCs w:val="18"/>
        </w:rPr>
        <w:t>GDPR compliance to the College Management Team (CMT) and Governors as required</w:t>
      </w:r>
      <w:r w:rsidR="00603FD2">
        <w:rPr>
          <w:rFonts w:ascii="Arial" w:hAnsi="Arial"/>
          <w:sz w:val="20"/>
          <w:szCs w:val="18"/>
        </w:rPr>
        <w:t>.</w:t>
      </w:r>
    </w:p>
    <w:p w14:paraId="78ECF92C" w14:textId="77777777" w:rsidR="00D93263" w:rsidRPr="00367EA4" w:rsidRDefault="00D93263" w:rsidP="0030284C">
      <w:pPr>
        <w:jc w:val="both"/>
        <w:rPr>
          <w:rFonts w:ascii="Arial" w:hAnsi="Arial"/>
          <w:b/>
          <w:sz w:val="20"/>
          <w:szCs w:val="18"/>
        </w:rPr>
      </w:pPr>
    </w:p>
    <w:p w14:paraId="0107BEC9" w14:textId="67400678" w:rsidR="0081382D" w:rsidRDefault="0081382D" w:rsidP="0081382D">
      <w:pPr>
        <w:jc w:val="both"/>
        <w:rPr>
          <w:rFonts w:ascii="Arial" w:hAnsi="Arial"/>
          <w:b/>
          <w:bCs/>
          <w:color w:val="000000"/>
          <w:sz w:val="20"/>
          <w:szCs w:val="18"/>
        </w:rPr>
      </w:pPr>
      <w:r>
        <w:rPr>
          <w:rFonts w:ascii="Arial" w:hAnsi="Arial"/>
          <w:b/>
          <w:bCs/>
          <w:color w:val="000000"/>
          <w:sz w:val="20"/>
          <w:szCs w:val="18"/>
        </w:rPr>
        <w:t>General Management</w:t>
      </w:r>
    </w:p>
    <w:p w14:paraId="3C50168C" w14:textId="77777777" w:rsidR="00CA1CB5" w:rsidRDefault="00CA1CB5" w:rsidP="00CA1CB5">
      <w:pPr>
        <w:jc w:val="both"/>
        <w:rPr>
          <w:rFonts w:ascii="Arial" w:hAnsi="Arial"/>
          <w:color w:val="000000"/>
          <w:sz w:val="20"/>
          <w:szCs w:val="18"/>
        </w:rPr>
      </w:pPr>
    </w:p>
    <w:p w14:paraId="266C0510" w14:textId="3FB26B7F" w:rsidR="00CA1CB5" w:rsidRDefault="00CA1CB5" w:rsidP="002579E8">
      <w:pPr>
        <w:numPr>
          <w:ilvl w:val="0"/>
          <w:numId w:val="7"/>
        </w:numPr>
        <w:tabs>
          <w:tab w:val="clear" w:pos="530"/>
        </w:tabs>
        <w:ind w:left="709"/>
        <w:jc w:val="both"/>
        <w:rPr>
          <w:rFonts w:ascii="Arial" w:hAnsi="Arial"/>
          <w:color w:val="000000"/>
          <w:sz w:val="20"/>
          <w:szCs w:val="18"/>
        </w:rPr>
      </w:pPr>
      <w:r>
        <w:rPr>
          <w:rFonts w:ascii="Arial" w:hAnsi="Arial"/>
          <w:color w:val="000000"/>
          <w:sz w:val="20"/>
          <w:szCs w:val="18"/>
        </w:rPr>
        <w:t xml:space="preserve">Provide strategic </w:t>
      </w:r>
      <w:r w:rsidR="00EB3194">
        <w:rPr>
          <w:rFonts w:ascii="Arial" w:hAnsi="Arial"/>
          <w:color w:val="000000"/>
          <w:sz w:val="20"/>
          <w:szCs w:val="18"/>
        </w:rPr>
        <w:t xml:space="preserve">leadership and </w:t>
      </w:r>
      <w:r w:rsidR="003B72C2">
        <w:rPr>
          <w:rFonts w:ascii="Arial" w:hAnsi="Arial"/>
          <w:color w:val="000000"/>
          <w:sz w:val="20"/>
          <w:szCs w:val="18"/>
        </w:rPr>
        <w:t xml:space="preserve">strong, pro-active line </w:t>
      </w:r>
      <w:r w:rsidR="00EB3194">
        <w:rPr>
          <w:rFonts w:ascii="Arial" w:hAnsi="Arial"/>
          <w:color w:val="000000"/>
          <w:sz w:val="20"/>
          <w:szCs w:val="18"/>
        </w:rPr>
        <w:t xml:space="preserve">management </w:t>
      </w:r>
      <w:r w:rsidR="000A2E94">
        <w:rPr>
          <w:rFonts w:ascii="Arial" w:hAnsi="Arial"/>
          <w:color w:val="000000"/>
          <w:sz w:val="20"/>
          <w:szCs w:val="18"/>
        </w:rPr>
        <w:t xml:space="preserve">of the </w:t>
      </w:r>
      <w:r w:rsidR="00EB3194">
        <w:rPr>
          <w:rFonts w:ascii="Arial" w:hAnsi="Arial"/>
          <w:color w:val="000000"/>
          <w:sz w:val="20"/>
          <w:szCs w:val="18"/>
        </w:rPr>
        <w:t>I</w:t>
      </w:r>
      <w:r w:rsidR="00793348">
        <w:rPr>
          <w:rFonts w:ascii="Arial" w:hAnsi="Arial"/>
          <w:color w:val="000000"/>
          <w:sz w:val="20"/>
          <w:szCs w:val="18"/>
        </w:rPr>
        <w:t>C</w:t>
      </w:r>
      <w:r w:rsidR="00EB3194">
        <w:rPr>
          <w:rFonts w:ascii="Arial" w:hAnsi="Arial"/>
          <w:color w:val="000000"/>
          <w:sz w:val="20"/>
          <w:szCs w:val="18"/>
        </w:rPr>
        <w:t xml:space="preserve">T </w:t>
      </w:r>
      <w:r w:rsidR="00793348">
        <w:rPr>
          <w:rFonts w:ascii="Arial" w:hAnsi="Arial"/>
          <w:color w:val="000000"/>
          <w:sz w:val="20"/>
          <w:szCs w:val="18"/>
        </w:rPr>
        <w:t xml:space="preserve">and Data </w:t>
      </w:r>
      <w:r w:rsidR="00EB3194">
        <w:rPr>
          <w:rFonts w:ascii="Arial" w:hAnsi="Arial"/>
          <w:color w:val="000000"/>
          <w:sz w:val="20"/>
          <w:szCs w:val="18"/>
        </w:rPr>
        <w:t xml:space="preserve">Services Team, ensuring </w:t>
      </w:r>
      <w:r w:rsidR="00CB105B">
        <w:rPr>
          <w:rFonts w:ascii="Arial" w:hAnsi="Arial"/>
          <w:color w:val="000000"/>
          <w:sz w:val="20"/>
          <w:szCs w:val="18"/>
        </w:rPr>
        <w:t xml:space="preserve">clear objectives, high performance and a culture of </w:t>
      </w:r>
      <w:r w:rsidR="00513997">
        <w:rPr>
          <w:rFonts w:ascii="Arial" w:hAnsi="Arial"/>
          <w:color w:val="000000"/>
          <w:sz w:val="20"/>
          <w:szCs w:val="18"/>
        </w:rPr>
        <w:t>continuous improvement.</w:t>
      </w:r>
    </w:p>
    <w:p w14:paraId="6EDE04F6" w14:textId="77777777" w:rsidR="00CB105B" w:rsidRDefault="00CB105B" w:rsidP="00CB105B">
      <w:pPr>
        <w:ind w:left="709"/>
        <w:jc w:val="both"/>
        <w:rPr>
          <w:rFonts w:ascii="Arial" w:hAnsi="Arial"/>
          <w:color w:val="000000"/>
          <w:sz w:val="20"/>
          <w:szCs w:val="18"/>
        </w:rPr>
      </w:pPr>
    </w:p>
    <w:p w14:paraId="684B6D8E" w14:textId="7FDF4184" w:rsidR="00CB105B" w:rsidRDefault="00CB105B" w:rsidP="002579E8">
      <w:pPr>
        <w:numPr>
          <w:ilvl w:val="0"/>
          <w:numId w:val="7"/>
        </w:numPr>
        <w:tabs>
          <w:tab w:val="clear" w:pos="530"/>
        </w:tabs>
        <w:ind w:left="709"/>
        <w:jc w:val="both"/>
        <w:rPr>
          <w:rFonts w:ascii="Arial" w:hAnsi="Arial"/>
          <w:color w:val="000000"/>
          <w:sz w:val="20"/>
          <w:szCs w:val="18"/>
        </w:rPr>
      </w:pPr>
      <w:r>
        <w:rPr>
          <w:rFonts w:ascii="Arial" w:hAnsi="Arial"/>
          <w:color w:val="000000"/>
          <w:sz w:val="20"/>
          <w:szCs w:val="18"/>
        </w:rPr>
        <w:t>Le</w:t>
      </w:r>
      <w:r w:rsidR="00C77752">
        <w:rPr>
          <w:rFonts w:ascii="Arial" w:hAnsi="Arial"/>
          <w:color w:val="000000"/>
          <w:sz w:val="20"/>
          <w:szCs w:val="18"/>
        </w:rPr>
        <w:t>a</w:t>
      </w:r>
      <w:r>
        <w:rPr>
          <w:rFonts w:ascii="Arial" w:hAnsi="Arial"/>
          <w:color w:val="000000"/>
          <w:sz w:val="20"/>
          <w:szCs w:val="18"/>
        </w:rPr>
        <w:t xml:space="preserve">ds, mentors and develops IT </w:t>
      </w:r>
      <w:r w:rsidR="00793348">
        <w:rPr>
          <w:rFonts w:ascii="Arial" w:hAnsi="Arial"/>
          <w:color w:val="000000"/>
          <w:sz w:val="20"/>
          <w:szCs w:val="18"/>
        </w:rPr>
        <w:t xml:space="preserve">and data </w:t>
      </w:r>
      <w:r>
        <w:rPr>
          <w:rFonts w:ascii="Arial" w:hAnsi="Arial"/>
          <w:color w:val="000000"/>
          <w:sz w:val="20"/>
          <w:szCs w:val="18"/>
        </w:rPr>
        <w:t>staff, fostering a collaborative and customer-focused service aligned to College priorities.</w:t>
      </w:r>
    </w:p>
    <w:p w14:paraId="56CA3C83" w14:textId="77777777" w:rsidR="00CA1CB5" w:rsidRDefault="00CA1CB5" w:rsidP="00CA1CB5">
      <w:pPr>
        <w:ind w:left="709"/>
        <w:jc w:val="both"/>
        <w:rPr>
          <w:rFonts w:ascii="Arial" w:hAnsi="Arial"/>
          <w:color w:val="000000"/>
          <w:sz w:val="20"/>
          <w:szCs w:val="18"/>
        </w:rPr>
      </w:pPr>
    </w:p>
    <w:p w14:paraId="18C3A76F" w14:textId="144691C5" w:rsidR="003F042B" w:rsidRDefault="00240A90" w:rsidP="003F042B">
      <w:pPr>
        <w:numPr>
          <w:ilvl w:val="0"/>
          <w:numId w:val="7"/>
        </w:numPr>
        <w:tabs>
          <w:tab w:val="clear" w:pos="530"/>
        </w:tabs>
        <w:ind w:left="709"/>
        <w:jc w:val="both"/>
        <w:rPr>
          <w:rFonts w:ascii="Arial" w:hAnsi="Arial"/>
          <w:color w:val="000000"/>
          <w:sz w:val="20"/>
          <w:szCs w:val="18"/>
        </w:rPr>
      </w:pPr>
      <w:r w:rsidRPr="00793348">
        <w:rPr>
          <w:rFonts w:ascii="Arial" w:hAnsi="Arial"/>
          <w:color w:val="000000"/>
          <w:sz w:val="20"/>
          <w:szCs w:val="18"/>
        </w:rPr>
        <w:t xml:space="preserve">Provide regular reports for the College Management Team to ensure that fully up to date information is disseminated regarding </w:t>
      </w:r>
      <w:r w:rsidR="003F042B" w:rsidRPr="00793348">
        <w:rPr>
          <w:rFonts w:ascii="Arial" w:hAnsi="Arial"/>
          <w:color w:val="000000"/>
          <w:sz w:val="20"/>
          <w:szCs w:val="18"/>
        </w:rPr>
        <w:t>I</w:t>
      </w:r>
      <w:r w:rsidR="00793348" w:rsidRPr="00793348">
        <w:rPr>
          <w:rFonts w:ascii="Arial" w:hAnsi="Arial"/>
          <w:color w:val="000000"/>
          <w:sz w:val="20"/>
          <w:szCs w:val="18"/>
        </w:rPr>
        <w:t>C</w:t>
      </w:r>
      <w:r w:rsidR="003F042B" w:rsidRPr="00793348">
        <w:rPr>
          <w:rFonts w:ascii="Arial" w:hAnsi="Arial"/>
          <w:color w:val="000000"/>
          <w:sz w:val="20"/>
          <w:szCs w:val="18"/>
        </w:rPr>
        <w:t xml:space="preserve">T </w:t>
      </w:r>
      <w:r w:rsidR="00793348" w:rsidRPr="00793348">
        <w:rPr>
          <w:rFonts w:ascii="Arial" w:hAnsi="Arial"/>
          <w:color w:val="000000"/>
          <w:sz w:val="20"/>
          <w:szCs w:val="18"/>
        </w:rPr>
        <w:t>and Data S</w:t>
      </w:r>
      <w:r w:rsidR="00A36DF0">
        <w:rPr>
          <w:rFonts w:ascii="Arial" w:hAnsi="Arial"/>
          <w:color w:val="000000"/>
          <w:sz w:val="20"/>
          <w:szCs w:val="18"/>
        </w:rPr>
        <w:t>ervices</w:t>
      </w:r>
      <w:r w:rsidR="00793348">
        <w:rPr>
          <w:rFonts w:ascii="Arial" w:hAnsi="Arial"/>
          <w:color w:val="000000"/>
          <w:sz w:val="20"/>
          <w:szCs w:val="18"/>
        </w:rPr>
        <w:t>.</w:t>
      </w:r>
    </w:p>
    <w:p w14:paraId="67315D62" w14:textId="77777777" w:rsidR="00793348" w:rsidRPr="00793348" w:rsidRDefault="00793348" w:rsidP="00793348">
      <w:pPr>
        <w:jc w:val="both"/>
        <w:rPr>
          <w:rFonts w:ascii="Arial" w:hAnsi="Arial"/>
          <w:color w:val="000000"/>
          <w:sz w:val="20"/>
          <w:szCs w:val="18"/>
        </w:rPr>
      </w:pPr>
    </w:p>
    <w:p w14:paraId="630EEDFF" w14:textId="77777777" w:rsidR="00240A90" w:rsidRPr="00240A90" w:rsidRDefault="00240A90" w:rsidP="002579E8">
      <w:pPr>
        <w:numPr>
          <w:ilvl w:val="0"/>
          <w:numId w:val="7"/>
        </w:numPr>
        <w:tabs>
          <w:tab w:val="clear" w:pos="530"/>
        </w:tabs>
        <w:ind w:left="709"/>
        <w:jc w:val="both"/>
        <w:rPr>
          <w:rFonts w:ascii="Arial" w:hAnsi="Arial"/>
          <w:color w:val="000000"/>
          <w:sz w:val="20"/>
          <w:szCs w:val="18"/>
        </w:rPr>
      </w:pPr>
      <w:r w:rsidRPr="00240A90">
        <w:rPr>
          <w:rFonts w:ascii="Arial" w:hAnsi="Arial"/>
          <w:color w:val="000000"/>
          <w:sz w:val="20"/>
          <w:szCs w:val="18"/>
        </w:rPr>
        <w:t>Effectively and directly manage members of the team and participate in ongoing personal development.</w:t>
      </w:r>
    </w:p>
    <w:p w14:paraId="4ECD41AD" w14:textId="77777777" w:rsidR="00240A90" w:rsidRPr="00240A90" w:rsidRDefault="00240A90" w:rsidP="002579E8">
      <w:pPr>
        <w:ind w:left="709"/>
        <w:jc w:val="both"/>
        <w:rPr>
          <w:rFonts w:ascii="Arial" w:hAnsi="Arial"/>
          <w:color w:val="000000"/>
          <w:sz w:val="20"/>
          <w:szCs w:val="18"/>
        </w:rPr>
      </w:pPr>
    </w:p>
    <w:p w14:paraId="4EB4FCA3" w14:textId="77777777" w:rsidR="00FC485A" w:rsidRDefault="00240A90" w:rsidP="002579E8">
      <w:pPr>
        <w:numPr>
          <w:ilvl w:val="0"/>
          <w:numId w:val="7"/>
        </w:numPr>
        <w:tabs>
          <w:tab w:val="clear" w:pos="530"/>
        </w:tabs>
        <w:ind w:left="709"/>
        <w:jc w:val="both"/>
        <w:rPr>
          <w:rFonts w:ascii="Arial" w:hAnsi="Arial"/>
          <w:color w:val="000000"/>
          <w:sz w:val="20"/>
          <w:szCs w:val="18"/>
        </w:rPr>
      </w:pPr>
      <w:r w:rsidRPr="00240A90">
        <w:rPr>
          <w:rFonts w:ascii="Arial" w:hAnsi="Arial"/>
          <w:color w:val="000000"/>
          <w:sz w:val="20"/>
          <w:szCs w:val="18"/>
        </w:rPr>
        <w:t xml:space="preserve">Ensure that the College’s financial regulations and procedures are </w:t>
      </w:r>
      <w:r w:rsidR="005A2452">
        <w:rPr>
          <w:rFonts w:ascii="Arial" w:hAnsi="Arial"/>
          <w:color w:val="000000"/>
          <w:sz w:val="20"/>
          <w:szCs w:val="18"/>
        </w:rPr>
        <w:t xml:space="preserve">fully </w:t>
      </w:r>
      <w:r w:rsidRPr="00240A90">
        <w:rPr>
          <w:rFonts w:ascii="Arial" w:hAnsi="Arial"/>
          <w:color w:val="000000"/>
          <w:sz w:val="20"/>
          <w:szCs w:val="18"/>
        </w:rPr>
        <w:t>adhered to by all direct and indirect reports</w:t>
      </w:r>
      <w:r w:rsidR="00FC485A">
        <w:rPr>
          <w:rFonts w:ascii="Arial" w:hAnsi="Arial"/>
          <w:color w:val="000000"/>
          <w:sz w:val="20"/>
          <w:szCs w:val="18"/>
        </w:rPr>
        <w:t xml:space="preserve"> and manage within the allocated budget.</w:t>
      </w:r>
    </w:p>
    <w:p w14:paraId="0D95F78A" w14:textId="77777777" w:rsidR="00083B0A" w:rsidRDefault="00083B0A" w:rsidP="002579E8">
      <w:pPr>
        <w:pStyle w:val="ListParagraph"/>
        <w:ind w:left="709"/>
        <w:rPr>
          <w:rFonts w:ascii="Arial" w:hAnsi="Arial"/>
          <w:color w:val="000000"/>
          <w:sz w:val="20"/>
          <w:szCs w:val="18"/>
        </w:rPr>
      </w:pPr>
    </w:p>
    <w:p w14:paraId="5B4CFE50" w14:textId="1ED6BB90" w:rsidR="00C524CE" w:rsidRPr="00573117" w:rsidRDefault="00C524CE" w:rsidP="002579E8">
      <w:pPr>
        <w:numPr>
          <w:ilvl w:val="0"/>
          <w:numId w:val="5"/>
        </w:numPr>
        <w:tabs>
          <w:tab w:val="clear" w:pos="360"/>
        </w:tabs>
        <w:ind w:left="709"/>
        <w:jc w:val="both"/>
        <w:rPr>
          <w:rFonts w:ascii="Arial" w:hAnsi="Arial"/>
          <w:b/>
          <w:sz w:val="20"/>
          <w:szCs w:val="18"/>
        </w:rPr>
      </w:pPr>
      <w:r>
        <w:rPr>
          <w:rFonts w:ascii="Arial" w:hAnsi="Arial"/>
          <w:sz w:val="20"/>
          <w:szCs w:val="18"/>
        </w:rPr>
        <w:t>E</w:t>
      </w:r>
      <w:r w:rsidR="00056FD4">
        <w:rPr>
          <w:rFonts w:ascii="Arial" w:hAnsi="Arial"/>
          <w:sz w:val="20"/>
          <w:szCs w:val="18"/>
        </w:rPr>
        <w:t>n</w:t>
      </w:r>
      <w:r w:rsidRPr="00367EA4">
        <w:rPr>
          <w:rFonts w:ascii="Arial" w:hAnsi="Arial"/>
          <w:sz w:val="20"/>
          <w:szCs w:val="18"/>
        </w:rPr>
        <w:t xml:space="preserve">sure that all staff reporting to you are made fully aware of </w:t>
      </w:r>
      <w:r w:rsidR="00D87E36">
        <w:rPr>
          <w:rFonts w:ascii="Arial" w:hAnsi="Arial"/>
          <w:sz w:val="20"/>
          <w:szCs w:val="18"/>
        </w:rPr>
        <w:t xml:space="preserve">their duties in relation to safeguarding, child protection, </w:t>
      </w:r>
      <w:r w:rsidR="00CD565C">
        <w:rPr>
          <w:rFonts w:ascii="Arial" w:hAnsi="Arial"/>
          <w:sz w:val="20"/>
          <w:szCs w:val="18"/>
        </w:rPr>
        <w:t xml:space="preserve">Prevent responsibilities and </w:t>
      </w:r>
      <w:r w:rsidR="001D2DAA">
        <w:rPr>
          <w:rFonts w:ascii="Arial" w:hAnsi="Arial"/>
          <w:sz w:val="20"/>
          <w:szCs w:val="18"/>
        </w:rPr>
        <w:t>H</w:t>
      </w:r>
      <w:r w:rsidRPr="00367EA4">
        <w:rPr>
          <w:rFonts w:ascii="Arial" w:hAnsi="Arial"/>
          <w:sz w:val="20"/>
          <w:szCs w:val="18"/>
        </w:rPr>
        <w:t xml:space="preserve">ealth and </w:t>
      </w:r>
      <w:r w:rsidR="001D2DAA">
        <w:rPr>
          <w:rFonts w:ascii="Arial" w:hAnsi="Arial"/>
          <w:sz w:val="20"/>
          <w:szCs w:val="18"/>
        </w:rPr>
        <w:t>S</w:t>
      </w:r>
      <w:r w:rsidRPr="00367EA4">
        <w:rPr>
          <w:rFonts w:ascii="Arial" w:hAnsi="Arial"/>
          <w:sz w:val="20"/>
          <w:szCs w:val="18"/>
        </w:rPr>
        <w:t xml:space="preserve">afety issues and that </w:t>
      </w:r>
      <w:r w:rsidR="001D2DAA">
        <w:rPr>
          <w:rFonts w:ascii="Arial" w:hAnsi="Arial"/>
          <w:sz w:val="20"/>
          <w:szCs w:val="18"/>
        </w:rPr>
        <w:t>C</w:t>
      </w:r>
      <w:r w:rsidRPr="00367EA4">
        <w:rPr>
          <w:rFonts w:ascii="Arial" w:hAnsi="Arial"/>
          <w:sz w:val="20"/>
          <w:szCs w:val="18"/>
        </w:rPr>
        <w:t xml:space="preserve">ollege policy is properly </w:t>
      </w:r>
      <w:r w:rsidR="002667FB">
        <w:rPr>
          <w:rFonts w:ascii="Arial" w:hAnsi="Arial"/>
          <w:sz w:val="20"/>
          <w:szCs w:val="18"/>
        </w:rPr>
        <w:t>applied</w:t>
      </w:r>
      <w:r w:rsidR="001D2DAA">
        <w:rPr>
          <w:rFonts w:ascii="Arial" w:hAnsi="Arial"/>
          <w:sz w:val="20"/>
          <w:szCs w:val="18"/>
        </w:rPr>
        <w:t>.</w:t>
      </w:r>
    </w:p>
    <w:p w14:paraId="14B136EB" w14:textId="77777777" w:rsidR="00573117" w:rsidRPr="00573117" w:rsidRDefault="00573117" w:rsidP="002579E8">
      <w:pPr>
        <w:ind w:left="709"/>
        <w:jc w:val="both"/>
        <w:rPr>
          <w:rFonts w:ascii="Arial" w:hAnsi="Arial"/>
          <w:b/>
          <w:sz w:val="20"/>
          <w:szCs w:val="18"/>
        </w:rPr>
      </w:pPr>
    </w:p>
    <w:p w14:paraId="1E3B5671" w14:textId="2EF0E2B9" w:rsidR="00573117" w:rsidRPr="00E014D8" w:rsidRDefault="00573117" w:rsidP="002579E8">
      <w:pPr>
        <w:numPr>
          <w:ilvl w:val="0"/>
          <w:numId w:val="5"/>
        </w:numPr>
        <w:tabs>
          <w:tab w:val="clear" w:pos="360"/>
        </w:tabs>
        <w:ind w:left="709"/>
        <w:jc w:val="both"/>
        <w:rPr>
          <w:rFonts w:ascii="Arial" w:hAnsi="Arial"/>
          <w:bCs/>
          <w:sz w:val="20"/>
          <w:szCs w:val="18"/>
        </w:rPr>
      </w:pPr>
      <w:r w:rsidRPr="00E014D8">
        <w:rPr>
          <w:rFonts w:ascii="Arial" w:hAnsi="Arial"/>
          <w:bCs/>
          <w:sz w:val="20"/>
          <w:szCs w:val="18"/>
        </w:rPr>
        <w:t xml:space="preserve">Champion equality, diversity and inclusion by ensuring compliance with the </w:t>
      </w:r>
      <w:r w:rsidR="00CA6B07" w:rsidRPr="00E014D8">
        <w:rPr>
          <w:rFonts w:ascii="Arial" w:hAnsi="Arial"/>
          <w:bCs/>
          <w:sz w:val="20"/>
          <w:szCs w:val="18"/>
        </w:rPr>
        <w:t>College’s policies, maintaining a non-discriminatory environment and making sure all staff in your area are trained</w:t>
      </w:r>
      <w:r w:rsidR="00E014D8" w:rsidRPr="00E014D8">
        <w:rPr>
          <w:rFonts w:ascii="Arial" w:hAnsi="Arial"/>
          <w:bCs/>
          <w:sz w:val="20"/>
          <w:szCs w:val="18"/>
        </w:rPr>
        <w:t xml:space="preserve"> and </w:t>
      </w:r>
      <w:r w:rsidR="00CA6B07" w:rsidRPr="00E014D8">
        <w:rPr>
          <w:rFonts w:ascii="Arial" w:hAnsi="Arial"/>
          <w:bCs/>
          <w:sz w:val="20"/>
          <w:szCs w:val="18"/>
        </w:rPr>
        <w:t>aware of their responsibilities</w:t>
      </w:r>
      <w:r w:rsidR="00E014D8" w:rsidRPr="00E014D8">
        <w:rPr>
          <w:rFonts w:ascii="Arial" w:hAnsi="Arial"/>
          <w:bCs/>
          <w:sz w:val="20"/>
          <w:szCs w:val="18"/>
        </w:rPr>
        <w:t>.</w:t>
      </w:r>
    </w:p>
    <w:p w14:paraId="33C5260B" w14:textId="77777777" w:rsidR="00C524CE" w:rsidRPr="00367EA4" w:rsidRDefault="00C524CE" w:rsidP="002579E8">
      <w:pPr>
        <w:tabs>
          <w:tab w:val="num" w:pos="709"/>
        </w:tabs>
        <w:ind w:left="709"/>
        <w:jc w:val="both"/>
        <w:rPr>
          <w:rFonts w:ascii="Arial" w:hAnsi="Arial"/>
          <w:sz w:val="20"/>
          <w:szCs w:val="18"/>
        </w:rPr>
      </w:pPr>
    </w:p>
    <w:p w14:paraId="2D514BD0" w14:textId="114441D7" w:rsidR="00C524CE" w:rsidRPr="00367EA4" w:rsidRDefault="00056FD4" w:rsidP="002579E8">
      <w:pPr>
        <w:numPr>
          <w:ilvl w:val="0"/>
          <w:numId w:val="6"/>
        </w:numPr>
        <w:tabs>
          <w:tab w:val="clear" w:pos="360"/>
        </w:tabs>
        <w:ind w:left="709"/>
        <w:jc w:val="both"/>
        <w:rPr>
          <w:rFonts w:ascii="Arial" w:hAnsi="Arial"/>
          <w:sz w:val="20"/>
          <w:szCs w:val="18"/>
          <w:u w:val="single"/>
        </w:rPr>
      </w:pPr>
      <w:r>
        <w:rPr>
          <w:rFonts w:ascii="Arial" w:hAnsi="Arial"/>
          <w:sz w:val="20"/>
          <w:szCs w:val="18"/>
        </w:rPr>
        <w:t>P</w:t>
      </w:r>
      <w:r w:rsidR="00C524CE" w:rsidRPr="00367EA4">
        <w:rPr>
          <w:rFonts w:ascii="Arial" w:hAnsi="Arial"/>
          <w:sz w:val="20"/>
          <w:szCs w:val="18"/>
        </w:rPr>
        <w:t>articipate in ongoing personal development as a full member of the Operational Management Team</w:t>
      </w:r>
    </w:p>
    <w:p w14:paraId="22D63FE8" w14:textId="77777777" w:rsidR="00C524CE" w:rsidRPr="00367EA4" w:rsidRDefault="00C524CE" w:rsidP="002579E8">
      <w:pPr>
        <w:tabs>
          <w:tab w:val="num" w:pos="709"/>
        </w:tabs>
        <w:ind w:left="709"/>
        <w:jc w:val="both"/>
        <w:rPr>
          <w:rFonts w:ascii="Arial" w:hAnsi="Arial"/>
          <w:sz w:val="20"/>
          <w:szCs w:val="18"/>
          <w:u w:val="single"/>
        </w:rPr>
      </w:pPr>
    </w:p>
    <w:p w14:paraId="70F914E5" w14:textId="77777777" w:rsidR="007F07E2" w:rsidRDefault="00C524CE" w:rsidP="002579E8">
      <w:pPr>
        <w:numPr>
          <w:ilvl w:val="0"/>
          <w:numId w:val="6"/>
        </w:numPr>
        <w:tabs>
          <w:tab w:val="clear" w:pos="360"/>
        </w:tabs>
        <w:ind w:left="709"/>
        <w:jc w:val="both"/>
        <w:rPr>
          <w:rFonts w:ascii="Arial" w:hAnsi="Arial"/>
          <w:sz w:val="20"/>
          <w:szCs w:val="18"/>
          <w:u w:val="single"/>
        </w:rPr>
      </w:pPr>
      <w:r w:rsidRPr="00367EA4">
        <w:rPr>
          <w:rFonts w:ascii="Arial" w:hAnsi="Arial"/>
          <w:sz w:val="20"/>
          <w:szCs w:val="18"/>
        </w:rPr>
        <w:t>Participate in the college’s appraisal system</w:t>
      </w:r>
    </w:p>
    <w:p w14:paraId="1EA38536" w14:textId="77777777" w:rsidR="007F07E2" w:rsidRDefault="007F07E2" w:rsidP="002579E8">
      <w:pPr>
        <w:pStyle w:val="ListParagraph"/>
        <w:ind w:left="709"/>
        <w:rPr>
          <w:rFonts w:ascii="Arial" w:hAnsi="Arial"/>
          <w:sz w:val="20"/>
          <w:szCs w:val="20"/>
        </w:rPr>
      </w:pPr>
    </w:p>
    <w:p w14:paraId="2614B2B0" w14:textId="7663E29A" w:rsidR="007F07E2" w:rsidRPr="007F07E2" w:rsidRDefault="007F07E2" w:rsidP="002579E8">
      <w:pPr>
        <w:numPr>
          <w:ilvl w:val="0"/>
          <w:numId w:val="6"/>
        </w:numPr>
        <w:tabs>
          <w:tab w:val="clear" w:pos="360"/>
        </w:tabs>
        <w:ind w:left="709"/>
        <w:jc w:val="both"/>
        <w:rPr>
          <w:rFonts w:ascii="Arial" w:hAnsi="Arial"/>
          <w:sz w:val="20"/>
          <w:szCs w:val="18"/>
          <w:u w:val="single"/>
        </w:rPr>
      </w:pPr>
      <w:r w:rsidRPr="007F07E2">
        <w:rPr>
          <w:rFonts w:ascii="Arial" w:hAnsi="Arial"/>
          <w:sz w:val="20"/>
          <w:szCs w:val="20"/>
        </w:rPr>
        <w:t>Carry out any other duties as reasonably required within the scope of the post.</w:t>
      </w:r>
    </w:p>
    <w:p w14:paraId="6195D7F7" w14:textId="77777777" w:rsidR="00E82237" w:rsidRDefault="00E82237" w:rsidP="00E82237">
      <w:pPr>
        <w:rPr>
          <w:rFonts w:ascii="Arial" w:hAnsi="Arial"/>
          <w:b/>
          <w:sz w:val="20"/>
          <w:szCs w:val="20"/>
        </w:rPr>
      </w:pPr>
    </w:p>
    <w:p w14:paraId="0DE14303" w14:textId="77777777" w:rsidR="00E82237" w:rsidRDefault="00E82237" w:rsidP="00E82237">
      <w:pPr>
        <w:rPr>
          <w:rFonts w:ascii="Arial" w:hAnsi="Arial"/>
          <w:b/>
          <w:sz w:val="20"/>
          <w:szCs w:val="20"/>
        </w:rPr>
      </w:pPr>
    </w:p>
    <w:p w14:paraId="6A02AA21" w14:textId="4C8B0F92" w:rsidR="00995024" w:rsidRPr="00367EA4" w:rsidRDefault="00E82237" w:rsidP="00E8223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</w:t>
      </w:r>
      <w:r w:rsidR="00995024" w:rsidRPr="00367EA4">
        <w:rPr>
          <w:rFonts w:ascii="Arial" w:hAnsi="Arial"/>
          <w:b/>
          <w:sz w:val="20"/>
          <w:szCs w:val="20"/>
        </w:rPr>
        <w:t>ERSON SPECIFICATION</w:t>
      </w:r>
    </w:p>
    <w:p w14:paraId="0345A5BC" w14:textId="77777777" w:rsidR="00995024" w:rsidRDefault="00995024" w:rsidP="00650809">
      <w:pPr>
        <w:jc w:val="both"/>
        <w:rPr>
          <w:rFonts w:ascii="Arial" w:hAnsi="Arial"/>
          <w:b/>
          <w:sz w:val="20"/>
          <w:szCs w:val="20"/>
          <w:u w:val="single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539"/>
        <w:gridCol w:w="4835"/>
        <w:gridCol w:w="3549"/>
      </w:tblGrid>
      <w:tr w:rsidR="003B725D" w:rsidRPr="003C01E1" w14:paraId="1FA1AA5D" w14:textId="77777777" w:rsidTr="00D977B4">
        <w:tc>
          <w:tcPr>
            <w:tcW w:w="1539" w:type="dxa"/>
          </w:tcPr>
          <w:p w14:paraId="597FF779" w14:textId="77777777" w:rsidR="003B725D" w:rsidRPr="003C01E1" w:rsidRDefault="003B725D" w:rsidP="00D977B4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4835" w:type="dxa"/>
          </w:tcPr>
          <w:p w14:paraId="1D45BF7D" w14:textId="77777777" w:rsidR="003B725D" w:rsidRPr="003C01E1" w:rsidRDefault="003B725D" w:rsidP="00D977B4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C01E1">
              <w:rPr>
                <w:rFonts w:ascii="Arial" w:hAnsi="Arial" w:cs="Arial"/>
                <w:b/>
                <w:bCs/>
                <w:sz w:val="20"/>
                <w:szCs w:val="18"/>
              </w:rPr>
              <w:t>Essential</w:t>
            </w:r>
          </w:p>
        </w:tc>
        <w:tc>
          <w:tcPr>
            <w:tcW w:w="3549" w:type="dxa"/>
          </w:tcPr>
          <w:p w14:paraId="17CFF2C8" w14:textId="77777777" w:rsidR="003B725D" w:rsidRPr="003C01E1" w:rsidRDefault="003B725D" w:rsidP="00D977B4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C01E1">
              <w:rPr>
                <w:rFonts w:ascii="Arial" w:hAnsi="Arial" w:cs="Arial"/>
                <w:b/>
                <w:bCs/>
                <w:sz w:val="20"/>
                <w:szCs w:val="18"/>
              </w:rPr>
              <w:t>Desirable</w:t>
            </w:r>
          </w:p>
        </w:tc>
      </w:tr>
      <w:tr w:rsidR="003B725D" w:rsidRPr="003C01E1" w14:paraId="50AFE621" w14:textId="77777777" w:rsidTr="00D977B4">
        <w:tc>
          <w:tcPr>
            <w:tcW w:w="1539" w:type="dxa"/>
          </w:tcPr>
          <w:p w14:paraId="1811851C" w14:textId="77777777" w:rsidR="003B725D" w:rsidRPr="003C01E1" w:rsidRDefault="003B725D" w:rsidP="00D977B4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C01E1">
              <w:rPr>
                <w:rFonts w:ascii="Arial" w:hAnsi="Arial" w:cs="Arial"/>
                <w:b/>
                <w:bCs/>
                <w:sz w:val="20"/>
                <w:szCs w:val="18"/>
              </w:rPr>
              <w:t>Qualifications</w:t>
            </w:r>
          </w:p>
        </w:tc>
        <w:tc>
          <w:tcPr>
            <w:tcW w:w="4835" w:type="dxa"/>
          </w:tcPr>
          <w:p w14:paraId="732C360C" w14:textId="3E365B67" w:rsidR="003B725D" w:rsidRPr="003C01E1" w:rsidRDefault="003B725D" w:rsidP="00D977B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Degree level </w:t>
            </w:r>
            <w:r w:rsidR="00D96C8C">
              <w:rPr>
                <w:rFonts w:ascii="Arial" w:hAnsi="Arial"/>
                <w:sz w:val="20"/>
                <w:szCs w:val="20"/>
              </w:rPr>
              <w:t xml:space="preserve">qualification </w:t>
            </w:r>
            <w:r>
              <w:rPr>
                <w:rFonts w:ascii="Arial" w:hAnsi="Arial"/>
                <w:sz w:val="20"/>
                <w:szCs w:val="20"/>
              </w:rPr>
              <w:t>or equivalent</w:t>
            </w:r>
            <w:r w:rsidR="00660582">
              <w:rPr>
                <w:rFonts w:ascii="Arial" w:hAnsi="Arial"/>
                <w:sz w:val="20"/>
                <w:szCs w:val="20"/>
              </w:rPr>
              <w:t xml:space="preserve"> </w:t>
            </w:r>
            <w:r w:rsidRPr="00EF0BF5">
              <w:rPr>
                <w:rFonts w:ascii="Arial" w:hAnsi="Arial"/>
                <w:sz w:val="20"/>
                <w:szCs w:val="20"/>
              </w:rPr>
              <w:t xml:space="preserve">in a </w:t>
            </w:r>
            <w:r w:rsidR="00660582">
              <w:rPr>
                <w:rFonts w:ascii="Arial" w:hAnsi="Arial"/>
                <w:sz w:val="20"/>
                <w:szCs w:val="20"/>
              </w:rPr>
              <w:t xml:space="preserve">relevant </w:t>
            </w:r>
            <w:r w:rsidRPr="00EF0BF5">
              <w:rPr>
                <w:rFonts w:ascii="Arial" w:hAnsi="Arial"/>
                <w:sz w:val="20"/>
                <w:szCs w:val="20"/>
              </w:rPr>
              <w:t>discipline</w:t>
            </w:r>
          </w:p>
        </w:tc>
        <w:tc>
          <w:tcPr>
            <w:tcW w:w="3549" w:type="dxa"/>
          </w:tcPr>
          <w:p w14:paraId="798AB43B" w14:textId="4BDBE45E" w:rsidR="003B725D" w:rsidRPr="00283128" w:rsidRDefault="003B725D" w:rsidP="00D977B4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 w:rsidRPr="00283128">
              <w:rPr>
                <w:rFonts w:ascii="Arial" w:hAnsi="Arial" w:cs="Arial"/>
                <w:sz w:val="20"/>
                <w:szCs w:val="18"/>
              </w:rPr>
              <w:t>Accredited training and development Microsoft Certification MCSA / MTA on SQL server</w:t>
            </w:r>
          </w:p>
          <w:p w14:paraId="59313AF6" w14:textId="77777777" w:rsidR="003B725D" w:rsidRPr="003C01E1" w:rsidRDefault="003B725D" w:rsidP="00D977B4">
            <w:pPr>
              <w:ind w:left="36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B725D" w:rsidRPr="003C01E1" w14:paraId="1D5D56F2" w14:textId="77777777" w:rsidTr="00D977B4">
        <w:tc>
          <w:tcPr>
            <w:tcW w:w="1539" w:type="dxa"/>
          </w:tcPr>
          <w:p w14:paraId="071C5602" w14:textId="77777777" w:rsidR="003B725D" w:rsidRPr="003C01E1" w:rsidRDefault="003B725D" w:rsidP="00D977B4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C01E1">
              <w:rPr>
                <w:rFonts w:ascii="Arial" w:hAnsi="Arial" w:cs="Arial"/>
                <w:b/>
                <w:bCs/>
                <w:sz w:val="20"/>
                <w:szCs w:val="18"/>
              </w:rPr>
              <w:t>Knowledge and Experience</w:t>
            </w:r>
          </w:p>
        </w:tc>
        <w:tc>
          <w:tcPr>
            <w:tcW w:w="4835" w:type="dxa"/>
          </w:tcPr>
          <w:p w14:paraId="0A8D7FE8" w14:textId="3599631A" w:rsidR="003B725D" w:rsidRPr="00E97B97" w:rsidRDefault="00660582" w:rsidP="00E97B97">
            <w:pPr>
              <w:pStyle w:val="ListParagraph"/>
              <w:numPr>
                <w:ilvl w:val="0"/>
                <w:numId w:val="22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Minimum 3 </w:t>
            </w:r>
            <w:r w:rsidR="00541B7F">
              <w:rPr>
                <w:rFonts w:ascii="Arial" w:hAnsi="Arial" w:cs="Arial"/>
                <w:sz w:val="20"/>
                <w:szCs w:val="20"/>
                <w:lang w:val="en-US"/>
              </w:rPr>
              <w:t>years’ experience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working with diverse </w:t>
            </w:r>
            <w:r w:rsidR="003B725D" w:rsidRPr="0014685C">
              <w:rPr>
                <w:rFonts w:ascii="Arial" w:hAnsi="Arial" w:cs="Arial"/>
                <w:sz w:val="20"/>
                <w:szCs w:val="20"/>
                <w:lang w:val="en-US"/>
              </w:rPr>
              <w:t xml:space="preserve">IT </w:t>
            </w:r>
            <w:r w:rsidR="00E97B97">
              <w:rPr>
                <w:rFonts w:ascii="Arial" w:hAnsi="Arial" w:cs="Arial"/>
                <w:sz w:val="20"/>
                <w:szCs w:val="20"/>
                <w:lang w:val="en-US"/>
              </w:rPr>
              <w:t>systems</w:t>
            </w:r>
            <w:r w:rsidR="009C3268" w:rsidRPr="00E97B97">
              <w:rPr>
                <w:rFonts w:ascii="Arial" w:hAnsi="Arial" w:cs="Arial"/>
                <w:sz w:val="20"/>
                <w:szCs w:val="20"/>
                <w:lang w:val="en-US"/>
              </w:rPr>
              <w:t xml:space="preserve"> eg</w:t>
            </w:r>
            <w:r w:rsidR="00C65355" w:rsidRPr="00E97B97">
              <w:rPr>
                <w:rFonts w:ascii="Arial" w:hAnsi="Arial" w:cs="Arial"/>
                <w:sz w:val="20"/>
                <w:szCs w:val="20"/>
                <w:lang w:val="en-US"/>
              </w:rPr>
              <w:t>, Microsoft O365, Active Directory, networking, SQL, EBS.</w:t>
            </w:r>
          </w:p>
          <w:p w14:paraId="159E88DB" w14:textId="07A609C6" w:rsidR="005B5471" w:rsidRDefault="005B5471" w:rsidP="00D977B4">
            <w:pPr>
              <w:pStyle w:val="ListParagraph"/>
              <w:numPr>
                <w:ilvl w:val="0"/>
                <w:numId w:val="22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knowledge of appropriate legislation, including GDPR</w:t>
            </w:r>
          </w:p>
          <w:p w14:paraId="18DC84B9" w14:textId="49B3E680" w:rsidR="003B725D" w:rsidRPr="0014685C" w:rsidRDefault="003B725D" w:rsidP="00D977B4">
            <w:pPr>
              <w:pStyle w:val="ListParagraph"/>
              <w:numPr>
                <w:ilvl w:val="0"/>
                <w:numId w:val="22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4685C">
              <w:rPr>
                <w:rFonts w:ascii="Arial" w:hAnsi="Arial" w:cs="Arial"/>
                <w:sz w:val="20"/>
                <w:szCs w:val="20"/>
              </w:rPr>
              <w:t>Excellent customer care and interpersonal skills with an ability to respond appropriately to all customers whether they be senior staff or students</w:t>
            </w:r>
          </w:p>
          <w:p w14:paraId="3704E491" w14:textId="77777777" w:rsidR="005B5471" w:rsidRDefault="003B725D" w:rsidP="00D977B4">
            <w:pPr>
              <w:pStyle w:val="ListParagraph"/>
              <w:numPr>
                <w:ilvl w:val="1"/>
                <w:numId w:val="11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4685C">
              <w:rPr>
                <w:rFonts w:ascii="Arial" w:hAnsi="Arial" w:cs="Arial"/>
                <w:sz w:val="20"/>
                <w:szCs w:val="20"/>
              </w:rPr>
              <w:t>Good organisational and time management skills, and an ability to work under pressure</w:t>
            </w:r>
          </w:p>
          <w:p w14:paraId="5EDC5B23" w14:textId="1985F942" w:rsidR="003B725D" w:rsidRPr="0014685C" w:rsidRDefault="005B5471" w:rsidP="00D977B4">
            <w:pPr>
              <w:pStyle w:val="ListParagraph"/>
              <w:numPr>
                <w:ilvl w:val="1"/>
                <w:numId w:val="11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hardware and software procurement and licencing</w:t>
            </w:r>
            <w:r w:rsidR="003B725D" w:rsidRPr="001468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A134D1" w14:textId="0EA86FF4" w:rsidR="003B725D" w:rsidRPr="0014685C" w:rsidRDefault="003B725D" w:rsidP="00D977B4">
            <w:pPr>
              <w:pStyle w:val="ListParagraph"/>
              <w:numPr>
                <w:ilvl w:val="1"/>
                <w:numId w:val="11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4685C">
              <w:rPr>
                <w:rFonts w:ascii="Arial" w:hAnsi="Arial" w:cs="Arial"/>
                <w:sz w:val="20"/>
                <w:szCs w:val="20"/>
              </w:rPr>
              <w:t>Ability to use appropriate IT packages</w:t>
            </w:r>
            <w:r w:rsidR="00541B7F">
              <w:rPr>
                <w:rFonts w:ascii="Arial" w:hAnsi="Arial" w:cs="Arial"/>
                <w:sz w:val="20"/>
                <w:szCs w:val="20"/>
              </w:rPr>
              <w:t xml:space="preserve"> and strong IT literacy</w:t>
            </w:r>
          </w:p>
          <w:p w14:paraId="28076544" w14:textId="30E70B66" w:rsidR="003B725D" w:rsidRPr="00283128" w:rsidRDefault="003B725D" w:rsidP="00D977B4">
            <w:pPr>
              <w:pStyle w:val="ListParagraph"/>
              <w:numPr>
                <w:ilvl w:val="0"/>
                <w:numId w:val="22"/>
              </w:numPr>
              <w:ind w:left="3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128">
              <w:rPr>
                <w:rFonts w:ascii="Arial" w:hAnsi="Arial" w:cs="Arial"/>
                <w:sz w:val="20"/>
                <w:szCs w:val="20"/>
              </w:rPr>
              <w:t>Full UK driving licence</w:t>
            </w:r>
          </w:p>
          <w:p w14:paraId="3EC4A3F1" w14:textId="77777777" w:rsidR="003B725D" w:rsidRPr="0014685C" w:rsidRDefault="003B725D" w:rsidP="00D977B4">
            <w:pPr>
              <w:ind w:left="-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18D21DE9" w14:textId="77777777" w:rsidR="003B725D" w:rsidRPr="003C01E1" w:rsidRDefault="003B725D" w:rsidP="00D977B4">
            <w:pPr>
              <w:pStyle w:val="ListParagraph"/>
              <w:numPr>
                <w:ilvl w:val="0"/>
                <w:numId w:val="22"/>
              </w:numPr>
              <w:ind w:left="319" w:hanging="283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Recent and relevant experience in an FE establishment</w:t>
            </w:r>
          </w:p>
          <w:p w14:paraId="5F4526ED" w14:textId="04E5BA93" w:rsidR="00B624AA" w:rsidRDefault="00B624AA" w:rsidP="00D977B4">
            <w:pPr>
              <w:numPr>
                <w:ilvl w:val="0"/>
                <w:numId w:val="22"/>
              </w:numPr>
              <w:ind w:left="319" w:hanging="283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Management of IT and / or Data Services</w:t>
            </w:r>
          </w:p>
          <w:p w14:paraId="5874F5C3" w14:textId="72A9A425" w:rsidR="00B624AA" w:rsidRDefault="00B624AA" w:rsidP="00D977B4">
            <w:pPr>
              <w:numPr>
                <w:ilvl w:val="0"/>
                <w:numId w:val="22"/>
              </w:numPr>
              <w:ind w:left="319" w:hanging="283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project management</w:t>
            </w:r>
          </w:p>
          <w:p w14:paraId="4EECFB2D" w14:textId="5986F857" w:rsidR="00B624AA" w:rsidRDefault="00B8588D" w:rsidP="00D977B4">
            <w:pPr>
              <w:numPr>
                <w:ilvl w:val="0"/>
                <w:numId w:val="22"/>
              </w:numPr>
              <w:ind w:left="319" w:hanging="283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management of a helpdesk</w:t>
            </w:r>
          </w:p>
          <w:p w14:paraId="4541FF53" w14:textId="108C66CF" w:rsidR="00B8588D" w:rsidRDefault="00B8588D" w:rsidP="00D977B4">
            <w:pPr>
              <w:numPr>
                <w:ilvl w:val="0"/>
                <w:numId w:val="22"/>
              </w:numPr>
              <w:ind w:left="319" w:hanging="283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Familiarity with educational software</w:t>
            </w:r>
          </w:p>
          <w:p w14:paraId="3A5DC46E" w14:textId="08A4EFA0" w:rsidR="00B8588D" w:rsidRPr="00DA2461" w:rsidRDefault="00B8588D" w:rsidP="00D977B4">
            <w:pPr>
              <w:numPr>
                <w:ilvl w:val="0"/>
                <w:numId w:val="22"/>
              </w:numPr>
              <w:ind w:left="319" w:hanging="283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with cloud and in-house server environments</w:t>
            </w:r>
          </w:p>
          <w:p w14:paraId="4B33CD71" w14:textId="77777777" w:rsidR="003B725D" w:rsidRPr="003C01E1" w:rsidRDefault="003B725D" w:rsidP="00D977B4">
            <w:pPr>
              <w:pStyle w:val="ListParagraph"/>
              <w:ind w:left="316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B725D" w:rsidRPr="003C01E1" w14:paraId="7FE01DFB" w14:textId="77777777" w:rsidTr="00D977B4">
        <w:tc>
          <w:tcPr>
            <w:tcW w:w="1539" w:type="dxa"/>
          </w:tcPr>
          <w:p w14:paraId="20DD5529" w14:textId="77777777" w:rsidR="003B725D" w:rsidRPr="003C01E1" w:rsidRDefault="003B725D" w:rsidP="00D977B4">
            <w:pPr>
              <w:pStyle w:val="Head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C01E1">
              <w:rPr>
                <w:rFonts w:ascii="Arial" w:hAnsi="Arial" w:cs="Arial"/>
                <w:b/>
                <w:bCs/>
                <w:sz w:val="20"/>
                <w:szCs w:val="18"/>
              </w:rPr>
              <w:t>Skills and Qualities</w:t>
            </w:r>
          </w:p>
        </w:tc>
        <w:tc>
          <w:tcPr>
            <w:tcW w:w="4835" w:type="dxa"/>
          </w:tcPr>
          <w:p w14:paraId="6618D82A" w14:textId="77777777" w:rsidR="003B725D" w:rsidRPr="00936758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A strong commitment to the success of the College</w:t>
            </w:r>
          </w:p>
          <w:p w14:paraId="6229AE07" w14:textId="77777777" w:rsidR="003B725D" w:rsidRPr="00936758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936758">
              <w:rPr>
                <w:rFonts w:ascii="Arial" w:hAnsi="Arial" w:cs="Arial"/>
                <w:bCs/>
                <w:sz w:val="20"/>
                <w:szCs w:val="18"/>
              </w:rPr>
              <w:t>Ability to plan and priorities own work</w:t>
            </w:r>
          </w:p>
          <w:p w14:paraId="74063C86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Vision and enthusiasm for the future of the service</w:t>
            </w:r>
          </w:p>
          <w:p w14:paraId="2E4CD5CB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Strong interpersonal skills</w:t>
            </w:r>
          </w:p>
          <w:p w14:paraId="54B2A2FD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Excellent written and oral communication skills.</w:t>
            </w:r>
          </w:p>
          <w:p w14:paraId="6423A05F" w14:textId="77777777" w:rsidR="003B725D" w:rsidRPr="003C01E1" w:rsidRDefault="003B725D" w:rsidP="00D977B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The ability to represent the College in the external community</w:t>
            </w:r>
          </w:p>
          <w:p w14:paraId="678B686F" w14:textId="77777777" w:rsidR="00EB6B0D" w:rsidRPr="00EB6B0D" w:rsidRDefault="003B725D" w:rsidP="00EB6B0D">
            <w:pPr>
              <w:pStyle w:val="ListParagraph"/>
              <w:numPr>
                <w:ilvl w:val="0"/>
                <w:numId w:val="22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 xml:space="preserve">A commitment and ability to ensure and improve the financial viability and success of the service which will involve proposing and taking specific and decisive actions </w:t>
            </w:r>
          </w:p>
          <w:p w14:paraId="45CC3BE5" w14:textId="6BB787B1" w:rsidR="003B725D" w:rsidRPr="00EB6B0D" w:rsidRDefault="00EB6B0D" w:rsidP="00EB6B0D">
            <w:pPr>
              <w:pStyle w:val="ListParagraph"/>
              <w:numPr>
                <w:ilvl w:val="0"/>
                <w:numId w:val="22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4685C">
              <w:rPr>
                <w:rFonts w:ascii="Arial" w:hAnsi="Arial" w:cs="Arial"/>
                <w:sz w:val="20"/>
                <w:szCs w:val="20"/>
              </w:rPr>
              <w:t xml:space="preserve">A commitment to providing excellent services for a wide range of students including young people with severe learning needs and adults on professional courses </w:t>
            </w:r>
          </w:p>
          <w:p w14:paraId="4722A2CC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Sound organisational and administrative skills.</w:t>
            </w:r>
          </w:p>
          <w:p w14:paraId="16CC4773" w14:textId="77777777" w:rsidR="003B725D" w:rsidRPr="00283128" w:rsidRDefault="003B725D" w:rsidP="00D977B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A good level of computer literacy</w:t>
            </w:r>
          </w:p>
          <w:p w14:paraId="748F9690" w14:textId="77777777" w:rsidR="00283128" w:rsidRPr="003C01E1" w:rsidRDefault="00283128" w:rsidP="00283128">
            <w:pPr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5DDCA5D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lastRenderedPageBreak/>
              <w:t>The ability to resolve effectively, operational challenges and difficulties which will require a proactive and flexible approach to management</w:t>
            </w:r>
            <w:r w:rsidRPr="003C01E1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  <w:p w14:paraId="18A9257C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The ability to work and achieve results under pressure and at pace.</w:t>
            </w:r>
          </w:p>
          <w:p w14:paraId="2C0FB567" w14:textId="77777777" w:rsidR="003B725D" w:rsidRPr="003C01E1" w:rsidRDefault="003B725D" w:rsidP="00D977B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The ability to work effectively as a key member of a team, develop effective working relationships with colleagues, and abide by majority decisions.</w:t>
            </w:r>
          </w:p>
          <w:p w14:paraId="71AF0276" w14:textId="77777777" w:rsidR="003B725D" w:rsidRPr="003C01E1" w:rsidRDefault="003B725D" w:rsidP="00D977B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A commitment to adhere to all college policies and procedures, and work to corporate College standards.</w:t>
            </w:r>
          </w:p>
          <w:p w14:paraId="61FE6519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The ability to inspire and motivate others to succeed</w:t>
            </w:r>
            <w:r w:rsidRPr="003C01E1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  <w:p w14:paraId="77795036" w14:textId="77777777" w:rsidR="003B725D" w:rsidRPr="003C01E1" w:rsidRDefault="003B725D" w:rsidP="00D977B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t>Excellent people management skills, including the ability and willingness to congratulate and reward success and confront and resolve poor performance or misconduct.</w:t>
            </w:r>
          </w:p>
          <w:p w14:paraId="0407298C" w14:textId="77777777" w:rsidR="003B725D" w:rsidRPr="003C01E1" w:rsidRDefault="003B725D" w:rsidP="00D977B4">
            <w:pPr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549" w:type="dxa"/>
          </w:tcPr>
          <w:p w14:paraId="21D19223" w14:textId="77777777" w:rsidR="003B725D" w:rsidRPr="003C01E1" w:rsidRDefault="003B725D" w:rsidP="00D977B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1E1">
              <w:rPr>
                <w:rFonts w:ascii="Arial" w:hAnsi="Arial" w:cs="Arial"/>
                <w:sz w:val="20"/>
                <w:szCs w:val="18"/>
              </w:rPr>
              <w:lastRenderedPageBreak/>
              <w:t>A track record of the development of successful partnerships with external organisations</w:t>
            </w:r>
          </w:p>
        </w:tc>
      </w:tr>
    </w:tbl>
    <w:p w14:paraId="34C7FE9E" w14:textId="77777777" w:rsidR="003B725D" w:rsidRDefault="003B725D" w:rsidP="00650809">
      <w:pPr>
        <w:jc w:val="both"/>
        <w:rPr>
          <w:rFonts w:ascii="Arial" w:hAnsi="Arial"/>
          <w:b/>
          <w:sz w:val="20"/>
          <w:szCs w:val="20"/>
          <w:u w:val="single"/>
        </w:rPr>
      </w:pPr>
    </w:p>
    <w:p w14:paraId="1E33E7FB" w14:textId="77777777" w:rsidR="00EF0BF5" w:rsidRPr="00367EA4" w:rsidRDefault="00EF0BF5" w:rsidP="00E3354E">
      <w:pPr>
        <w:tabs>
          <w:tab w:val="left" w:pos="828"/>
        </w:tabs>
        <w:ind w:left="108"/>
        <w:rPr>
          <w:rFonts w:ascii="Arial" w:hAnsi="Arial"/>
          <w:sz w:val="20"/>
          <w:szCs w:val="20"/>
        </w:rPr>
      </w:pPr>
    </w:p>
    <w:sectPr w:rsidR="00EF0BF5" w:rsidRPr="00367EA4" w:rsidSect="00C30F90">
      <w:footerReference w:type="default" r:id="rId10"/>
      <w:pgSz w:w="11906" w:h="16838"/>
      <w:pgMar w:top="1135" w:right="1274" w:bottom="1135" w:left="993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B36C" w14:textId="77777777" w:rsidR="00850DB3" w:rsidRDefault="00850DB3" w:rsidP="008728AC">
      <w:r>
        <w:separator/>
      </w:r>
    </w:p>
  </w:endnote>
  <w:endnote w:type="continuationSeparator" w:id="0">
    <w:p w14:paraId="66FB9AA5" w14:textId="77777777" w:rsidR="00850DB3" w:rsidRDefault="00850DB3" w:rsidP="008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A0B6" w14:textId="4A1CA064" w:rsidR="008728AC" w:rsidRPr="00E534E5" w:rsidRDefault="00CB6F20">
    <w:pPr>
      <w:pStyle w:val="Footer"/>
      <w:jc w:val="right"/>
      <w:rPr>
        <w:sz w:val="16"/>
        <w:szCs w:val="16"/>
      </w:rPr>
    </w:pPr>
    <w:r>
      <w:rPr>
        <w:rFonts w:ascii="Arial" w:hAnsi="Arial" w:cs="Arial"/>
        <w:sz w:val="14"/>
        <w:szCs w:val="14"/>
      </w:rPr>
      <w:t xml:space="preserve">February </w:t>
    </w:r>
    <w:r w:rsidR="008728AC" w:rsidRPr="00E534E5">
      <w:rPr>
        <w:rFonts w:ascii="Arial" w:hAnsi="Arial" w:cs="Arial"/>
        <w:sz w:val="14"/>
        <w:szCs w:val="14"/>
      </w:rPr>
      <w:t>20</w:t>
    </w:r>
    <w:r w:rsidR="00552B74" w:rsidRPr="00E534E5">
      <w:rPr>
        <w:rFonts w:ascii="Arial" w:hAnsi="Arial" w:cs="Arial"/>
        <w:sz w:val="14"/>
        <w:szCs w:val="14"/>
      </w:rPr>
      <w:t>2</w:t>
    </w:r>
    <w:r w:rsidR="00E534E5" w:rsidRPr="00E534E5">
      <w:rPr>
        <w:rFonts w:ascii="Arial" w:hAnsi="Arial" w:cs="Arial"/>
        <w:sz w:val="14"/>
        <w:szCs w:val="14"/>
      </w:rPr>
      <w:t>6</w:t>
    </w:r>
    <w:r w:rsidR="008728AC" w:rsidRPr="00E534E5">
      <w:rPr>
        <w:sz w:val="16"/>
        <w:szCs w:val="16"/>
      </w:rPr>
      <w:t xml:space="preserve">          </w:t>
    </w:r>
    <w:r w:rsidR="008728AC" w:rsidRPr="00E534E5">
      <w:rPr>
        <w:sz w:val="16"/>
        <w:szCs w:val="16"/>
      </w:rPr>
      <w:fldChar w:fldCharType="begin"/>
    </w:r>
    <w:r w:rsidR="008728AC" w:rsidRPr="00E534E5">
      <w:rPr>
        <w:sz w:val="16"/>
        <w:szCs w:val="16"/>
      </w:rPr>
      <w:instrText xml:space="preserve"> PAGE   \* MERGEFORMAT </w:instrText>
    </w:r>
    <w:r w:rsidR="008728AC" w:rsidRPr="00E534E5">
      <w:rPr>
        <w:sz w:val="16"/>
        <w:szCs w:val="16"/>
      </w:rPr>
      <w:fldChar w:fldCharType="separate"/>
    </w:r>
    <w:r w:rsidR="00303598" w:rsidRPr="00E534E5">
      <w:rPr>
        <w:noProof/>
        <w:sz w:val="16"/>
        <w:szCs w:val="16"/>
      </w:rPr>
      <w:t>1</w:t>
    </w:r>
    <w:r w:rsidR="008728AC" w:rsidRPr="00E534E5">
      <w:rPr>
        <w:noProof/>
        <w:sz w:val="16"/>
        <w:szCs w:val="16"/>
      </w:rPr>
      <w:fldChar w:fldCharType="end"/>
    </w:r>
  </w:p>
  <w:p w14:paraId="5D68577B" w14:textId="77777777" w:rsidR="008728AC" w:rsidRPr="00E534E5" w:rsidRDefault="008728A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E7EB" w14:textId="77777777" w:rsidR="00850DB3" w:rsidRDefault="00850DB3" w:rsidP="008728AC">
      <w:r>
        <w:separator/>
      </w:r>
    </w:p>
  </w:footnote>
  <w:footnote w:type="continuationSeparator" w:id="0">
    <w:p w14:paraId="2D63E438" w14:textId="77777777" w:rsidR="00850DB3" w:rsidRDefault="00850DB3" w:rsidP="0087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1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F55C41"/>
    <w:multiLevelType w:val="hybridMultilevel"/>
    <w:tmpl w:val="CF00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B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DB53A7"/>
    <w:multiLevelType w:val="hybridMultilevel"/>
    <w:tmpl w:val="DC50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49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0C68F6"/>
    <w:multiLevelType w:val="hybridMultilevel"/>
    <w:tmpl w:val="E73CAC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F04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4B2795"/>
    <w:multiLevelType w:val="hybridMultilevel"/>
    <w:tmpl w:val="1AC8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C18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0F62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5F03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9931E7"/>
    <w:multiLevelType w:val="hybridMultilevel"/>
    <w:tmpl w:val="6ED0A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02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EA0A4D"/>
    <w:multiLevelType w:val="hybridMultilevel"/>
    <w:tmpl w:val="26D2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657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6D5B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41B06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D8469C"/>
    <w:multiLevelType w:val="hybridMultilevel"/>
    <w:tmpl w:val="19123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B76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EF6B97"/>
    <w:multiLevelType w:val="hybridMultilevel"/>
    <w:tmpl w:val="778E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A6F64"/>
    <w:multiLevelType w:val="hybridMultilevel"/>
    <w:tmpl w:val="8114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090"/>
    <w:multiLevelType w:val="hybridMultilevel"/>
    <w:tmpl w:val="097AEFBC"/>
    <w:lvl w:ilvl="0" w:tplc="ADD69AA4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232965">
    <w:abstractNumId w:val="11"/>
  </w:num>
  <w:num w:numId="2" w16cid:durableId="329254694">
    <w:abstractNumId w:val="5"/>
  </w:num>
  <w:num w:numId="3" w16cid:durableId="2127308040">
    <w:abstractNumId w:val="17"/>
  </w:num>
  <w:num w:numId="4" w16cid:durableId="2090693055">
    <w:abstractNumId w:val="1"/>
  </w:num>
  <w:num w:numId="5" w16cid:durableId="1607345915">
    <w:abstractNumId w:val="9"/>
  </w:num>
  <w:num w:numId="6" w16cid:durableId="1363632099">
    <w:abstractNumId w:val="12"/>
  </w:num>
  <w:num w:numId="7" w16cid:durableId="752430636">
    <w:abstractNumId w:val="21"/>
  </w:num>
  <w:num w:numId="8" w16cid:durableId="1057633078">
    <w:abstractNumId w:val="3"/>
  </w:num>
  <w:num w:numId="9" w16cid:durableId="79448745">
    <w:abstractNumId w:val="0"/>
  </w:num>
  <w:num w:numId="10" w16cid:durableId="1765302359">
    <w:abstractNumId w:val="18"/>
  </w:num>
  <w:num w:numId="11" w16cid:durableId="1473985321">
    <w:abstractNumId w:val="13"/>
  </w:num>
  <w:num w:numId="12" w16cid:durableId="1253199356">
    <w:abstractNumId w:val="19"/>
  </w:num>
  <w:num w:numId="13" w16cid:durableId="1881623955">
    <w:abstractNumId w:val="7"/>
  </w:num>
  <w:num w:numId="14" w16cid:durableId="1983121291">
    <w:abstractNumId w:val="14"/>
  </w:num>
  <w:num w:numId="15" w16cid:durableId="1896358695">
    <w:abstractNumId w:val="8"/>
  </w:num>
  <w:num w:numId="16" w16cid:durableId="1047949513">
    <w:abstractNumId w:val="16"/>
  </w:num>
  <w:num w:numId="17" w16cid:durableId="796678193">
    <w:abstractNumId w:val="4"/>
  </w:num>
  <w:num w:numId="18" w16cid:durableId="384911859">
    <w:abstractNumId w:val="2"/>
  </w:num>
  <w:num w:numId="19" w16cid:durableId="1015182712">
    <w:abstractNumId w:val="15"/>
  </w:num>
  <w:num w:numId="20" w16cid:durableId="1193692662">
    <w:abstractNumId w:val="10"/>
  </w:num>
  <w:num w:numId="21" w16cid:durableId="426846096">
    <w:abstractNumId w:val="6"/>
  </w:num>
  <w:num w:numId="22" w16cid:durableId="7770230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09"/>
    <w:rsid w:val="00004F82"/>
    <w:rsid w:val="00021B3F"/>
    <w:rsid w:val="00022656"/>
    <w:rsid w:val="0003341E"/>
    <w:rsid w:val="00046C30"/>
    <w:rsid w:val="00056B53"/>
    <w:rsid w:val="00056FD4"/>
    <w:rsid w:val="00063285"/>
    <w:rsid w:val="0006764D"/>
    <w:rsid w:val="0007146D"/>
    <w:rsid w:val="00083B0A"/>
    <w:rsid w:val="00087160"/>
    <w:rsid w:val="000962A9"/>
    <w:rsid w:val="000A2E94"/>
    <w:rsid w:val="000A6111"/>
    <w:rsid w:val="000B0863"/>
    <w:rsid w:val="000B0F92"/>
    <w:rsid w:val="000B747C"/>
    <w:rsid w:val="000C1033"/>
    <w:rsid w:val="000E1ECE"/>
    <w:rsid w:val="000E3AE5"/>
    <w:rsid w:val="000E5A59"/>
    <w:rsid w:val="000F59AD"/>
    <w:rsid w:val="000F5EC8"/>
    <w:rsid w:val="001238B1"/>
    <w:rsid w:val="00133B31"/>
    <w:rsid w:val="00150BA1"/>
    <w:rsid w:val="00152C98"/>
    <w:rsid w:val="00154044"/>
    <w:rsid w:val="00156462"/>
    <w:rsid w:val="00161032"/>
    <w:rsid w:val="0016251E"/>
    <w:rsid w:val="00165090"/>
    <w:rsid w:val="00173C7D"/>
    <w:rsid w:val="001808E4"/>
    <w:rsid w:val="00186B44"/>
    <w:rsid w:val="0018740A"/>
    <w:rsid w:val="001A315D"/>
    <w:rsid w:val="001C05F3"/>
    <w:rsid w:val="001C7498"/>
    <w:rsid w:val="001D2DAA"/>
    <w:rsid w:val="001D2F6E"/>
    <w:rsid w:val="001E4FA8"/>
    <w:rsid w:val="001F1578"/>
    <w:rsid w:val="00202037"/>
    <w:rsid w:val="00220D21"/>
    <w:rsid w:val="0023489E"/>
    <w:rsid w:val="00240A90"/>
    <w:rsid w:val="00250A2F"/>
    <w:rsid w:val="0025278D"/>
    <w:rsid w:val="00255ADA"/>
    <w:rsid w:val="002579E8"/>
    <w:rsid w:val="00263D86"/>
    <w:rsid w:val="002667FB"/>
    <w:rsid w:val="002713A3"/>
    <w:rsid w:val="00283128"/>
    <w:rsid w:val="002866E0"/>
    <w:rsid w:val="002904F3"/>
    <w:rsid w:val="002926CA"/>
    <w:rsid w:val="002936BA"/>
    <w:rsid w:val="0029515E"/>
    <w:rsid w:val="002974CE"/>
    <w:rsid w:val="002A27A0"/>
    <w:rsid w:val="002B2879"/>
    <w:rsid w:val="002B7542"/>
    <w:rsid w:val="002C7151"/>
    <w:rsid w:val="002D079E"/>
    <w:rsid w:val="002E7F1F"/>
    <w:rsid w:val="002F06D7"/>
    <w:rsid w:val="002F61E1"/>
    <w:rsid w:val="0030284C"/>
    <w:rsid w:val="00303598"/>
    <w:rsid w:val="00303EB1"/>
    <w:rsid w:val="0031556E"/>
    <w:rsid w:val="00320153"/>
    <w:rsid w:val="00321962"/>
    <w:rsid w:val="003226A9"/>
    <w:rsid w:val="00322F06"/>
    <w:rsid w:val="00324519"/>
    <w:rsid w:val="00332922"/>
    <w:rsid w:val="003400A6"/>
    <w:rsid w:val="003535A0"/>
    <w:rsid w:val="00354199"/>
    <w:rsid w:val="00354F1B"/>
    <w:rsid w:val="0035513C"/>
    <w:rsid w:val="00355359"/>
    <w:rsid w:val="00367EA4"/>
    <w:rsid w:val="00377640"/>
    <w:rsid w:val="003810F4"/>
    <w:rsid w:val="00381477"/>
    <w:rsid w:val="00392BA4"/>
    <w:rsid w:val="003A2503"/>
    <w:rsid w:val="003B4410"/>
    <w:rsid w:val="003B6A76"/>
    <w:rsid w:val="003B725D"/>
    <w:rsid w:val="003B72C2"/>
    <w:rsid w:val="003B72C9"/>
    <w:rsid w:val="003C77E1"/>
    <w:rsid w:val="003F042B"/>
    <w:rsid w:val="00403A74"/>
    <w:rsid w:val="0040743C"/>
    <w:rsid w:val="00407BC6"/>
    <w:rsid w:val="00411CC7"/>
    <w:rsid w:val="004133DF"/>
    <w:rsid w:val="00422EA1"/>
    <w:rsid w:val="004348DA"/>
    <w:rsid w:val="00435928"/>
    <w:rsid w:val="004361E2"/>
    <w:rsid w:val="00441BD7"/>
    <w:rsid w:val="004455BE"/>
    <w:rsid w:val="00457701"/>
    <w:rsid w:val="00460F9E"/>
    <w:rsid w:val="00462DDF"/>
    <w:rsid w:val="00466DBB"/>
    <w:rsid w:val="00477FCD"/>
    <w:rsid w:val="00481C7C"/>
    <w:rsid w:val="00490354"/>
    <w:rsid w:val="00492626"/>
    <w:rsid w:val="004B2159"/>
    <w:rsid w:val="004B2F84"/>
    <w:rsid w:val="004F5AA0"/>
    <w:rsid w:val="00500E09"/>
    <w:rsid w:val="00510653"/>
    <w:rsid w:val="00513997"/>
    <w:rsid w:val="005228A0"/>
    <w:rsid w:val="005405D5"/>
    <w:rsid w:val="00541B7F"/>
    <w:rsid w:val="00552B74"/>
    <w:rsid w:val="00573117"/>
    <w:rsid w:val="00577784"/>
    <w:rsid w:val="00590205"/>
    <w:rsid w:val="00592AD6"/>
    <w:rsid w:val="00595C93"/>
    <w:rsid w:val="00597894"/>
    <w:rsid w:val="005A2452"/>
    <w:rsid w:val="005B539C"/>
    <w:rsid w:val="005B5471"/>
    <w:rsid w:val="005C26E3"/>
    <w:rsid w:val="005D27DE"/>
    <w:rsid w:val="005D314D"/>
    <w:rsid w:val="005D355C"/>
    <w:rsid w:val="005D377B"/>
    <w:rsid w:val="005F2C45"/>
    <w:rsid w:val="00603FD2"/>
    <w:rsid w:val="00604A4B"/>
    <w:rsid w:val="00606091"/>
    <w:rsid w:val="006115E9"/>
    <w:rsid w:val="00615CF3"/>
    <w:rsid w:val="00620A89"/>
    <w:rsid w:val="00625EB4"/>
    <w:rsid w:val="00633999"/>
    <w:rsid w:val="00650809"/>
    <w:rsid w:val="0065186D"/>
    <w:rsid w:val="00660582"/>
    <w:rsid w:val="00680685"/>
    <w:rsid w:val="00690A88"/>
    <w:rsid w:val="00695BCE"/>
    <w:rsid w:val="00695BFD"/>
    <w:rsid w:val="006A1322"/>
    <w:rsid w:val="006A1758"/>
    <w:rsid w:val="006B2BBF"/>
    <w:rsid w:val="006B5E80"/>
    <w:rsid w:val="006D1B05"/>
    <w:rsid w:val="006E2BCF"/>
    <w:rsid w:val="006E4436"/>
    <w:rsid w:val="00701A58"/>
    <w:rsid w:val="00713526"/>
    <w:rsid w:val="00724E3C"/>
    <w:rsid w:val="00733FD4"/>
    <w:rsid w:val="00734907"/>
    <w:rsid w:val="00744B0B"/>
    <w:rsid w:val="007450A5"/>
    <w:rsid w:val="007631E1"/>
    <w:rsid w:val="00766FCB"/>
    <w:rsid w:val="007738C4"/>
    <w:rsid w:val="00785379"/>
    <w:rsid w:val="00793348"/>
    <w:rsid w:val="00793B59"/>
    <w:rsid w:val="00794328"/>
    <w:rsid w:val="0079549F"/>
    <w:rsid w:val="007B1C23"/>
    <w:rsid w:val="007B79CC"/>
    <w:rsid w:val="007C24D2"/>
    <w:rsid w:val="007F07E2"/>
    <w:rsid w:val="007F2D60"/>
    <w:rsid w:val="0080002D"/>
    <w:rsid w:val="00802F02"/>
    <w:rsid w:val="008128BD"/>
    <w:rsid w:val="0081382D"/>
    <w:rsid w:val="008146D5"/>
    <w:rsid w:val="00822265"/>
    <w:rsid w:val="00826D80"/>
    <w:rsid w:val="008425E3"/>
    <w:rsid w:val="00850DB3"/>
    <w:rsid w:val="008544A9"/>
    <w:rsid w:val="00863D5A"/>
    <w:rsid w:val="008728AC"/>
    <w:rsid w:val="00873A48"/>
    <w:rsid w:val="00884392"/>
    <w:rsid w:val="008855CA"/>
    <w:rsid w:val="00891E11"/>
    <w:rsid w:val="008A044A"/>
    <w:rsid w:val="008C3411"/>
    <w:rsid w:val="008C63FD"/>
    <w:rsid w:val="008D1ECF"/>
    <w:rsid w:val="008E3896"/>
    <w:rsid w:val="008E4456"/>
    <w:rsid w:val="008E5479"/>
    <w:rsid w:val="009011AE"/>
    <w:rsid w:val="00901FC9"/>
    <w:rsid w:val="00902586"/>
    <w:rsid w:val="00902641"/>
    <w:rsid w:val="00902967"/>
    <w:rsid w:val="0090696B"/>
    <w:rsid w:val="0091483B"/>
    <w:rsid w:val="0091657A"/>
    <w:rsid w:val="00920E4F"/>
    <w:rsid w:val="00922227"/>
    <w:rsid w:val="00923419"/>
    <w:rsid w:val="00926402"/>
    <w:rsid w:val="0092643B"/>
    <w:rsid w:val="0094075D"/>
    <w:rsid w:val="00971BD5"/>
    <w:rsid w:val="009913F5"/>
    <w:rsid w:val="00995024"/>
    <w:rsid w:val="009956DE"/>
    <w:rsid w:val="009A10E2"/>
    <w:rsid w:val="009A1CEA"/>
    <w:rsid w:val="009A2A85"/>
    <w:rsid w:val="009B3FC0"/>
    <w:rsid w:val="009C3268"/>
    <w:rsid w:val="009F6A6F"/>
    <w:rsid w:val="00A02385"/>
    <w:rsid w:val="00A12EC9"/>
    <w:rsid w:val="00A253C5"/>
    <w:rsid w:val="00A261FA"/>
    <w:rsid w:val="00A36DF0"/>
    <w:rsid w:val="00A641DA"/>
    <w:rsid w:val="00A727EA"/>
    <w:rsid w:val="00AA1132"/>
    <w:rsid w:val="00AB6D9C"/>
    <w:rsid w:val="00AE3DC4"/>
    <w:rsid w:val="00AE7243"/>
    <w:rsid w:val="00AF1A7D"/>
    <w:rsid w:val="00B16110"/>
    <w:rsid w:val="00B16E01"/>
    <w:rsid w:val="00B21437"/>
    <w:rsid w:val="00B26A72"/>
    <w:rsid w:val="00B53C8D"/>
    <w:rsid w:val="00B61B3D"/>
    <w:rsid w:val="00B624AA"/>
    <w:rsid w:val="00B638F5"/>
    <w:rsid w:val="00B65CBE"/>
    <w:rsid w:val="00B80DD7"/>
    <w:rsid w:val="00B83C47"/>
    <w:rsid w:val="00B85303"/>
    <w:rsid w:val="00B8588D"/>
    <w:rsid w:val="00BB0DFE"/>
    <w:rsid w:val="00BB4C02"/>
    <w:rsid w:val="00BC637C"/>
    <w:rsid w:val="00BD6785"/>
    <w:rsid w:val="00BD745B"/>
    <w:rsid w:val="00BD7F36"/>
    <w:rsid w:val="00BE5D53"/>
    <w:rsid w:val="00BF1E38"/>
    <w:rsid w:val="00C06D38"/>
    <w:rsid w:val="00C12424"/>
    <w:rsid w:val="00C206B4"/>
    <w:rsid w:val="00C2204D"/>
    <w:rsid w:val="00C30075"/>
    <w:rsid w:val="00C30F90"/>
    <w:rsid w:val="00C3359D"/>
    <w:rsid w:val="00C416D3"/>
    <w:rsid w:val="00C524CE"/>
    <w:rsid w:val="00C65355"/>
    <w:rsid w:val="00C75ED1"/>
    <w:rsid w:val="00C77752"/>
    <w:rsid w:val="00C80F5F"/>
    <w:rsid w:val="00C90E62"/>
    <w:rsid w:val="00C92D71"/>
    <w:rsid w:val="00CA1CB5"/>
    <w:rsid w:val="00CA4912"/>
    <w:rsid w:val="00CA6B07"/>
    <w:rsid w:val="00CB105B"/>
    <w:rsid w:val="00CB6F20"/>
    <w:rsid w:val="00CC0C5E"/>
    <w:rsid w:val="00CC1E8B"/>
    <w:rsid w:val="00CC22BD"/>
    <w:rsid w:val="00CC3137"/>
    <w:rsid w:val="00CD3398"/>
    <w:rsid w:val="00CD565C"/>
    <w:rsid w:val="00CE33C3"/>
    <w:rsid w:val="00D0212B"/>
    <w:rsid w:val="00D0302F"/>
    <w:rsid w:val="00D041E4"/>
    <w:rsid w:val="00D0576A"/>
    <w:rsid w:val="00D13854"/>
    <w:rsid w:val="00D13CD8"/>
    <w:rsid w:val="00D22868"/>
    <w:rsid w:val="00D254E2"/>
    <w:rsid w:val="00D329F9"/>
    <w:rsid w:val="00D32B3C"/>
    <w:rsid w:val="00D35E96"/>
    <w:rsid w:val="00D43C47"/>
    <w:rsid w:val="00D50215"/>
    <w:rsid w:val="00D507C5"/>
    <w:rsid w:val="00D624EF"/>
    <w:rsid w:val="00D63CCD"/>
    <w:rsid w:val="00D65E98"/>
    <w:rsid w:val="00D66844"/>
    <w:rsid w:val="00D746FF"/>
    <w:rsid w:val="00D7513F"/>
    <w:rsid w:val="00D85A4E"/>
    <w:rsid w:val="00D87E36"/>
    <w:rsid w:val="00D93263"/>
    <w:rsid w:val="00D96C8C"/>
    <w:rsid w:val="00DA0D3D"/>
    <w:rsid w:val="00DA627C"/>
    <w:rsid w:val="00DB6998"/>
    <w:rsid w:val="00DC3D6B"/>
    <w:rsid w:val="00DE4A62"/>
    <w:rsid w:val="00DE65A3"/>
    <w:rsid w:val="00E0058D"/>
    <w:rsid w:val="00E014D8"/>
    <w:rsid w:val="00E0759F"/>
    <w:rsid w:val="00E3354E"/>
    <w:rsid w:val="00E409C1"/>
    <w:rsid w:val="00E44EB9"/>
    <w:rsid w:val="00E534E5"/>
    <w:rsid w:val="00E66168"/>
    <w:rsid w:val="00E72704"/>
    <w:rsid w:val="00E82237"/>
    <w:rsid w:val="00E97B97"/>
    <w:rsid w:val="00EA7FD4"/>
    <w:rsid w:val="00EB3194"/>
    <w:rsid w:val="00EB6B0D"/>
    <w:rsid w:val="00EC341F"/>
    <w:rsid w:val="00EF0BF5"/>
    <w:rsid w:val="00EF53A1"/>
    <w:rsid w:val="00EF5893"/>
    <w:rsid w:val="00F06787"/>
    <w:rsid w:val="00F07B13"/>
    <w:rsid w:val="00F124E4"/>
    <w:rsid w:val="00F15A93"/>
    <w:rsid w:val="00F213DE"/>
    <w:rsid w:val="00F42709"/>
    <w:rsid w:val="00F51F0C"/>
    <w:rsid w:val="00F94C1B"/>
    <w:rsid w:val="00F95BAE"/>
    <w:rsid w:val="00FA3C90"/>
    <w:rsid w:val="00FB3C89"/>
    <w:rsid w:val="00FB7EB2"/>
    <w:rsid w:val="00FC0E83"/>
    <w:rsid w:val="00FC1A44"/>
    <w:rsid w:val="00FC1D87"/>
    <w:rsid w:val="00FC30BA"/>
    <w:rsid w:val="00FC485A"/>
    <w:rsid w:val="00FC60E7"/>
    <w:rsid w:val="00FD099E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0922C"/>
  <w15:chartTrackingRefBased/>
  <w15:docId w15:val="{AAF25069-ED9E-4F9F-AD08-1FCFDECB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28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728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8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28A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3263"/>
    <w:pPr>
      <w:ind w:left="720"/>
    </w:pPr>
  </w:style>
  <w:style w:type="paragraph" w:styleId="BalloonText">
    <w:name w:val="Balloon Text"/>
    <w:basedOn w:val="Normal"/>
    <w:link w:val="BalloonTextChar"/>
    <w:rsid w:val="00156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5a2b2-b5c4-4e4e-bffd-3fdcf2802532">
      <Terms xmlns="http://schemas.microsoft.com/office/infopath/2007/PartnerControls"/>
    </lcf76f155ced4ddcb4097134ff3c332f>
    <TaxCatchAll xmlns="618f89c7-f4ef-49a5-b29e-ed954b7e68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465F888E2DD4481D2306347888F95" ma:contentTypeVersion="17" ma:contentTypeDescription="Create a new document." ma:contentTypeScope="" ma:versionID="2dc7b31f932e786224cedea3d934629d">
  <xsd:schema xmlns:xsd="http://www.w3.org/2001/XMLSchema" xmlns:xs="http://www.w3.org/2001/XMLSchema" xmlns:p="http://schemas.microsoft.com/office/2006/metadata/properties" xmlns:ns2="9135a2b2-b5c4-4e4e-bffd-3fdcf2802532" xmlns:ns3="618f89c7-f4ef-49a5-b29e-ed954b7e68fe" targetNamespace="http://schemas.microsoft.com/office/2006/metadata/properties" ma:root="true" ma:fieldsID="76b0e5153d807eb7b8ae63b5dd5f5fcb" ns2:_="" ns3:_="">
    <xsd:import namespace="9135a2b2-b5c4-4e4e-bffd-3fdcf2802532"/>
    <xsd:import namespace="618f89c7-f4ef-49a5-b29e-ed954b7e6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5a2b2-b5c4-4e4e-bffd-3fdcf280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89c7-f4ef-49a5-b29e-ed954b7e6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793297-06da-4d6a-bde6-759fa304de66}" ma:internalName="TaxCatchAll" ma:showField="CatchAllData" ma:web="618f89c7-f4ef-49a5-b29e-ed954b7e6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6B50A-3C5E-4028-890D-F39D24B05234}">
  <ds:schemaRefs>
    <ds:schemaRef ds:uri="http://schemas.microsoft.com/office/2006/metadata/properties"/>
    <ds:schemaRef ds:uri="http://schemas.microsoft.com/office/infopath/2007/PartnerControls"/>
    <ds:schemaRef ds:uri="9135a2b2-b5c4-4e4e-bffd-3fdcf2802532"/>
    <ds:schemaRef ds:uri="618f89c7-f4ef-49a5-b29e-ed954b7e68fe"/>
  </ds:schemaRefs>
</ds:datastoreItem>
</file>

<file path=customXml/itemProps2.xml><?xml version="1.0" encoding="utf-8"?>
<ds:datastoreItem xmlns:ds="http://schemas.openxmlformats.org/officeDocument/2006/customXml" ds:itemID="{C1F69D88-02D5-4E79-BEC8-0389011B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5a2b2-b5c4-4e4e-bffd-3fdcf2802532"/>
    <ds:schemaRef ds:uri="618f89c7-f4ef-49a5-b29e-ed954b7e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3E97A-B87E-4F1C-BD36-BE075ACCF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7927</Characters>
  <Application>Microsoft Office Word</Application>
  <DocSecurity>0</DocSecurity>
  <Lines>231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HLNSC</vt:lpstr>
    </vt:vector>
  </TitlesOfParts>
  <Company>HCT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HLNSC</dc:title>
  <dc:subject/>
  <dc:creator>Mitchell</dc:creator>
  <cp:keywords/>
  <cp:lastModifiedBy>Clare Perez</cp:lastModifiedBy>
  <cp:revision>2</cp:revision>
  <cp:lastPrinted>2020-01-08T09:53:00Z</cp:lastPrinted>
  <dcterms:created xsi:type="dcterms:W3CDTF">2026-03-10T12:20:00Z</dcterms:created>
  <dcterms:modified xsi:type="dcterms:W3CDTF">2026-03-10T12:20:00Z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0x01010024D465F888E2DD4481D2306347888F95</vt:lpwstr>
  </property>
</Properties>
</file>