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7AEE" w14:textId="77777777" w:rsidR="00E53956" w:rsidRPr="00E53956" w:rsidRDefault="00E53956" w:rsidP="00E53956">
      <w:pPr>
        <w:spacing w:after="0" w:line="240" w:lineRule="auto"/>
        <w:jc w:val="center"/>
        <w:rPr>
          <w:b/>
          <w:bCs/>
        </w:rPr>
      </w:pPr>
      <w:r w:rsidRPr="00E53956">
        <w:rPr>
          <w:b/>
          <w:bCs/>
        </w:rPr>
        <w:t>HEREFORDSHIRE, LUDLOW &amp; NORTH SHROPSHIRE COLLEGE</w:t>
      </w:r>
    </w:p>
    <w:p w14:paraId="1ECEBE86" w14:textId="1EFEF091" w:rsidR="00E53956" w:rsidRDefault="00E53956" w:rsidP="00E53956">
      <w:pPr>
        <w:spacing w:after="0" w:line="240" w:lineRule="auto"/>
        <w:jc w:val="center"/>
      </w:pPr>
      <w:r w:rsidRPr="00E53956">
        <w:t>Job Description</w:t>
      </w:r>
    </w:p>
    <w:p w14:paraId="32231A3E" w14:textId="77777777" w:rsidR="00E53956" w:rsidRPr="00E53956" w:rsidRDefault="00E53956" w:rsidP="00E53956">
      <w:pPr>
        <w:spacing w:after="0" w:line="240" w:lineRule="auto"/>
        <w:jc w:val="center"/>
      </w:pPr>
    </w:p>
    <w:p w14:paraId="36AF4058" w14:textId="77777777" w:rsidR="00523B00" w:rsidRDefault="00523B00" w:rsidP="00F64555">
      <w:pPr>
        <w:jc w:val="center"/>
        <w:rPr>
          <w:b/>
          <w:bCs/>
        </w:rPr>
      </w:pPr>
      <w:r w:rsidRPr="00523B00">
        <w:rPr>
          <w:b/>
          <w:bCs/>
        </w:rPr>
        <w:t>Hourly Paid Tutor – Level 3 Diploma in Children and Young People’s Workforce</w:t>
      </w:r>
    </w:p>
    <w:p w14:paraId="21831E0C" w14:textId="731639AB" w:rsidR="00F64555" w:rsidRDefault="00E53956" w:rsidP="00F64555">
      <w:pPr>
        <w:jc w:val="center"/>
        <w:rPr>
          <w:b/>
          <w:bCs/>
        </w:rPr>
      </w:pPr>
      <w:r>
        <w:rPr>
          <w:b/>
          <w:bCs/>
        </w:rPr>
        <w:t>GATEWAY ADULT EDUCATION CENTRE</w:t>
      </w:r>
    </w:p>
    <w:p w14:paraId="16214BE2" w14:textId="77777777" w:rsidR="00F64555" w:rsidRDefault="00F64555" w:rsidP="00F64555">
      <w:pPr>
        <w:rPr>
          <w:b/>
          <w:bCs/>
        </w:rPr>
      </w:pPr>
    </w:p>
    <w:p w14:paraId="1B7583ED" w14:textId="3E246AC8" w:rsidR="00E53956" w:rsidRPr="00F64555" w:rsidRDefault="00E53956" w:rsidP="00F64555">
      <w:pPr>
        <w:rPr>
          <w:b/>
          <w:bCs/>
        </w:rPr>
      </w:pPr>
      <w:r w:rsidRPr="00E53956">
        <w:rPr>
          <w:b/>
        </w:rPr>
        <w:t>FACULTY</w:t>
      </w:r>
      <w:r w:rsidRPr="00E53956">
        <w:rPr>
          <w:b/>
        </w:rPr>
        <w:tab/>
      </w:r>
      <w:r w:rsidRPr="00E53956">
        <w:rPr>
          <w:b/>
        </w:rPr>
        <w:tab/>
      </w:r>
      <w:r w:rsidRPr="00E53956">
        <w:rPr>
          <w:b/>
        </w:rPr>
        <w:tab/>
      </w:r>
      <w:proofErr w:type="spellStart"/>
      <w:r w:rsidRPr="00E53956">
        <w:rPr>
          <w:bCs/>
        </w:rPr>
        <w:t>Faculty</w:t>
      </w:r>
      <w:proofErr w:type="spellEnd"/>
      <w:r w:rsidRPr="00E53956">
        <w:rPr>
          <w:bCs/>
        </w:rPr>
        <w:t xml:space="preserve"> of Adult and Community Education</w:t>
      </w:r>
    </w:p>
    <w:p w14:paraId="7618CF0B" w14:textId="74D0904A" w:rsidR="00E53956" w:rsidRDefault="00E53956" w:rsidP="00E53956">
      <w:pPr>
        <w:rPr>
          <w:b/>
        </w:rPr>
      </w:pPr>
      <w:r w:rsidRPr="00E53956">
        <w:rPr>
          <w:b/>
        </w:rPr>
        <w:t>RE</w:t>
      </w:r>
      <w:r>
        <w:rPr>
          <w:b/>
        </w:rPr>
        <w:t>S</w:t>
      </w:r>
      <w:r w:rsidRPr="00E53956">
        <w:rPr>
          <w:b/>
        </w:rPr>
        <w:t>PONSIBLE TO</w:t>
      </w:r>
      <w:r w:rsidRPr="00E53956">
        <w:rPr>
          <w:b/>
        </w:rPr>
        <w:tab/>
      </w:r>
      <w:r w:rsidRPr="00E53956">
        <w:rPr>
          <w:b/>
        </w:rPr>
        <w:tab/>
      </w:r>
      <w:r w:rsidRPr="00E53956">
        <w:rPr>
          <w:bCs/>
        </w:rPr>
        <w:t>Head of Adult and Community Education</w:t>
      </w:r>
    </w:p>
    <w:p w14:paraId="165ADC90" w14:textId="77777777" w:rsidR="00E53956" w:rsidRDefault="00E53956" w:rsidP="00E53956">
      <w:pPr>
        <w:rPr>
          <w:b/>
        </w:rPr>
      </w:pPr>
    </w:p>
    <w:p w14:paraId="750573B7" w14:textId="207AA905" w:rsidR="00E53956" w:rsidRPr="00E53956" w:rsidRDefault="00E53956" w:rsidP="00E53956">
      <w:pPr>
        <w:rPr>
          <w:b/>
          <w:bCs/>
        </w:rPr>
      </w:pPr>
      <w:r>
        <w:rPr>
          <w:b/>
          <w:bCs/>
        </w:rPr>
        <w:t>JOB PURPOSE</w:t>
      </w:r>
    </w:p>
    <w:p w14:paraId="2F5CEA21" w14:textId="1D8AC3F4" w:rsidR="000E64FC" w:rsidRPr="00F8371D" w:rsidRDefault="00523B00" w:rsidP="00E53956">
      <w:pPr>
        <w:rPr>
          <w:bCs/>
        </w:rPr>
      </w:pPr>
      <w:r w:rsidRPr="00523B00">
        <w:rPr>
          <w:bCs/>
        </w:rPr>
        <w:t>To deliver high-quality teaching, learning and assessment for adult learners undertaking the Level 3 Children and Young People’s Workforce</w:t>
      </w:r>
      <w:r>
        <w:rPr>
          <w:bCs/>
        </w:rPr>
        <w:t xml:space="preserve"> Diploma</w:t>
      </w:r>
      <w:r w:rsidRPr="00523B00">
        <w:rPr>
          <w:bCs/>
        </w:rPr>
        <w:t>, enabling them to develop the knowledge, skills and behaviours required for employment or progression within childcare and education settings.</w:t>
      </w:r>
    </w:p>
    <w:p w14:paraId="7112DC93" w14:textId="77777777" w:rsidR="00C36B5A" w:rsidRDefault="00C36B5A" w:rsidP="00E53956">
      <w:pPr>
        <w:rPr>
          <w:b/>
        </w:rPr>
      </w:pPr>
    </w:p>
    <w:p w14:paraId="15821704" w14:textId="15AB8B7C" w:rsidR="00E53956" w:rsidRDefault="00E53956" w:rsidP="00E53956">
      <w:pPr>
        <w:rPr>
          <w:b/>
        </w:rPr>
      </w:pPr>
      <w:r>
        <w:rPr>
          <w:b/>
        </w:rPr>
        <w:t>KEY RESPONSIBILITIES</w:t>
      </w:r>
    </w:p>
    <w:p w14:paraId="540CB980" w14:textId="0F987791" w:rsidR="00F8371D" w:rsidRPr="00F8371D" w:rsidRDefault="00F8371D" w:rsidP="00F8371D">
      <w:pPr>
        <w:rPr>
          <w:b/>
          <w:bCs/>
        </w:rPr>
      </w:pPr>
      <w:r w:rsidRPr="00F8371D">
        <w:rPr>
          <w:b/>
          <w:bCs/>
        </w:rPr>
        <w:t xml:space="preserve">Teaching and Learning </w:t>
      </w:r>
    </w:p>
    <w:p w14:paraId="57F48ED8" w14:textId="20651AEF" w:rsidR="00523B00" w:rsidRPr="00523B00" w:rsidRDefault="00523B00" w:rsidP="00523B00">
      <w:pPr>
        <w:pStyle w:val="ListParagraph"/>
        <w:numPr>
          <w:ilvl w:val="0"/>
          <w:numId w:val="28"/>
        </w:numPr>
        <w:ind w:left="709" w:hanging="283"/>
      </w:pPr>
      <w:r w:rsidRPr="00523B00">
        <w:t xml:space="preserve">Plan and deliver engaging, structured sessions aligned to the Level 3 Diploma. </w:t>
      </w:r>
    </w:p>
    <w:p w14:paraId="5C18DFFD" w14:textId="59C4877C" w:rsidR="00523B00" w:rsidRPr="00523B00" w:rsidRDefault="00523B00" w:rsidP="00523B00">
      <w:pPr>
        <w:pStyle w:val="ListParagraph"/>
        <w:numPr>
          <w:ilvl w:val="0"/>
          <w:numId w:val="28"/>
        </w:numPr>
        <w:ind w:left="709" w:hanging="283"/>
      </w:pPr>
      <w:r w:rsidRPr="00523B00">
        <w:t xml:space="preserve">Use a range of teaching strategies to support and challenge adult learners. </w:t>
      </w:r>
    </w:p>
    <w:p w14:paraId="57DB365F" w14:textId="77777777" w:rsidR="00523B00" w:rsidRDefault="00523B00" w:rsidP="00523B00">
      <w:pPr>
        <w:pStyle w:val="ListParagraph"/>
        <w:numPr>
          <w:ilvl w:val="0"/>
          <w:numId w:val="28"/>
        </w:numPr>
        <w:ind w:left="709" w:hanging="283"/>
      </w:pPr>
      <w:r w:rsidRPr="00523B00">
        <w:t xml:space="preserve">Contextualise learning to real childcare and early years practice. </w:t>
      </w:r>
    </w:p>
    <w:p w14:paraId="1018B033" w14:textId="787BE225" w:rsidR="00523B00" w:rsidRPr="00523B00" w:rsidRDefault="00523B00" w:rsidP="00523B00">
      <w:pPr>
        <w:pStyle w:val="ListParagraph"/>
        <w:numPr>
          <w:ilvl w:val="0"/>
          <w:numId w:val="28"/>
        </w:numPr>
        <w:ind w:left="709" w:hanging="283"/>
      </w:pPr>
      <w:r w:rsidRPr="00523B00">
        <w:t>Embed English, maths, safeguarding and employability skills within delivery.</w:t>
      </w:r>
    </w:p>
    <w:p w14:paraId="1FB65317" w14:textId="77777777" w:rsidR="00523B00" w:rsidRDefault="00523B00" w:rsidP="00523B00">
      <w:pPr>
        <w:rPr>
          <w:b/>
          <w:bCs/>
        </w:rPr>
      </w:pPr>
    </w:p>
    <w:p w14:paraId="364704FF" w14:textId="600E4D3F" w:rsidR="00C13F80" w:rsidRPr="00C13F80" w:rsidRDefault="00C13F80" w:rsidP="00523B00">
      <w:pPr>
        <w:rPr>
          <w:b/>
          <w:bCs/>
        </w:rPr>
      </w:pPr>
      <w:r w:rsidRPr="00C13F80">
        <w:rPr>
          <w:b/>
          <w:bCs/>
        </w:rPr>
        <w:t>Assessment and Progress Monitoring</w:t>
      </w:r>
    </w:p>
    <w:p w14:paraId="7CDEBEAA" w14:textId="0BD02794" w:rsidR="00523B00" w:rsidRPr="00523B00" w:rsidRDefault="00523B00" w:rsidP="00523B00">
      <w:pPr>
        <w:pStyle w:val="ListParagraph"/>
        <w:numPr>
          <w:ilvl w:val="0"/>
          <w:numId w:val="29"/>
        </w:numPr>
      </w:pPr>
      <w:r w:rsidRPr="00523B00">
        <w:t xml:space="preserve">Assess learners’ starting points and set clear, personalised targets. </w:t>
      </w:r>
    </w:p>
    <w:p w14:paraId="08457F70" w14:textId="349AB292" w:rsidR="00523B00" w:rsidRPr="00523B00" w:rsidRDefault="00523B00" w:rsidP="00523B00">
      <w:pPr>
        <w:pStyle w:val="ListParagraph"/>
        <w:numPr>
          <w:ilvl w:val="0"/>
          <w:numId w:val="29"/>
        </w:numPr>
      </w:pPr>
      <w:r w:rsidRPr="00523B00">
        <w:t xml:space="preserve">Support learners to build portfolios of evidence in line with awarding body requirements. </w:t>
      </w:r>
    </w:p>
    <w:p w14:paraId="6D36B2F1" w14:textId="4B0DEC9C" w:rsidR="00523B00" w:rsidRPr="00523B00" w:rsidRDefault="00523B00" w:rsidP="00523B00">
      <w:pPr>
        <w:pStyle w:val="ListParagraph"/>
        <w:numPr>
          <w:ilvl w:val="0"/>
          <w:numId w:val="29"/>
        </w:numPr>
      </w:pPr>
      <w:r w:rsidRPr="00523B00">
        <w:t xml:space="preserve">Provide timely, developmental feedback to support progress and achievement. </w:t>
      </w:r>
    </w:p>
    <w:p w14:paraId="012AB75B" w14:textId="77777777" w:rsidR="00523B00" w:rsidRPr="00523B00" w:rsidRDefault="00523B00" w:rsidP="00523B00">
      <w:pPr>
        <w:pStyle w:val="ListParagraph"/>
        <w:numPr>
          <w:ilvl w:val="0"/>
          <w:numId w:val="29"/>
        </w:numPr>
        <w:rPr>
          <w:b/>
          <w:bCs/>
        </w:rPr>
      </w:pPr>
      <w:r w:rsidRPr="00523B00">
        <w:t>Track and monitor learner progress, ensuring high retention and achievement rates.</w:t>
      </w:r>
    </w:p>
    <w:p w14:paraId="04A377E4" w14:textId="64CF40F8" w:rsidR="00523B00" w:rsidRPr="00523B00" w:rsidRDefault="00523B00" w:rsidP="00523B00">
      <w:pPr>
        <w:pStyle w:val="ListParagraph"/>
        <w:numPr>
          <w:ilvl w:val="0"/>
          <w:numId w:val="29"/>
        </w:numPr>
        <w:rPr>
          <w:b/>
          <w:bCs/>
        </w:rPr>
      </w:pPr>
      <w:r>
        <w:t>Conduct a minimum of 2 placement visits and document observations</w:t>
      </w:r>
    </w:p>
    <w:p w14:paraId="522E74D7" w14:textId="77777777" w:rsidR="00523B00" w:rsidRPr="00523B00" w:rsidRDefault="00523B00" w:rsidP="00523B00">
      <w:pPr>
        <w:ind w:left="360"/>
        <w:rPr>
          <w:b/>
          <w:bCs/>
        </w:rPr>
      </w:pPr>
    </w:p>
    <w:p w14:paraId="701F4BB7" w14:textId="5CF0138C" w:rsidR="00593DE5" w:rsidRPr="00523B00" w:rsidRDefault="005F19A7" w:rsidP="00523B00">
      <w:pPr>
        <w:rPr>
          <w:b/>
          <w:bCs/>
        </w:rPr>
      </w:pPr>
      <w:r w:rsidRPr="00523B00">
        <w:rPr>
          <w:b/>
          <w:bCs/>
        </w:rPr>
        <w:t>Online Delivery</w:t>
      </w:r>
    </w:p>
    <w:p w14:paraId="238DE13C" w14:textId="4E0C86FB" w:rsidR="00AE663D" w:rsidRPr="00AE663D" w:rsidRDefault="00AE663D" w:rsidP="00AE663D">
      <w:pPr>
        <w:pStyle w:val="ListParagraph"/>
        <w:numPr>
          <w:ilvl w:val="0"/>
          <w:numId w:val="24"/>
        </w:numPr>
      </w:pPr>
      <w:r w:rsidRPr="00AE663D">
        <w:t xml:space="preserve">Deliver live sessions using digital platforms (e.g. Microsoft Teams). </w:t>
      </w:r>
    </w:p>
    <w:p w14:paraId="1506910B" w14:textId="4843A674" w:rsidR="00AE663D" w:rsidRPr="00AE663D" w:rsidRDefault="00AE663D" w:rsidP="00AE663D">
      <w:pPr>
        <w:pStyle w:val="ListParagraph"/>
        <w:numPr>
          <w:ilvl w:val="0"/>
          <w:numId w:val="24"/>
        </w:numPr>
      </w:pPr>
      <w:r w:rsidRPr="00AE663D">
        <w:t xml:space="preserve">Develop and adapt high-quality digital learning resources. </w:t>
      </w:r>
    </w:p>
    <w:p w14:paraId="2406DDB6" w14:textId="12DDBFA8" w:rsidR="00523B00" w:rsidRPr="00523B00" w:rsidRDefault="00AE663D" w:rsidP="001757D5">
      <w:pPr>
        <w:pStyle w:val="ListParagraph"/>
        <w:numPr>
          <w:ilvl w:val="0"/>
          <w:numId w:val="24"/>
        </w:numPr>
      </w:pPr>
      <w:r w:rsidRPr="00AE663D">
        <w:t>Promote learner engagement and attendance in an online setting.</w:t>
      </w:r>
    </w:p>
    <w:p w14:paraId="4418D780" w14:textId="77777777" w:rsidR="00523B00" w:rsidRDefault="00523B00" w:rsidP="00523B00">
      <w:pPr>
        <w:rPr>
          <w:b/>
          <w:bCs/>
        </w:rPr>
      </w:pPr>
    </w:p>
    <w:p w14:paraId="16FC57C6" w14:textId="309E4DBB" w:rsidR="00523B00" w:rsidRPr="00523B00" w:rsidRDefault="00523B00" w:rsidP="00523B00">
      <w:pPr>
        <w:rPr>
          <w:b/>
          <w:bCs/>
        </w:rPr>
      </w:pPr>
      <w:r w:rsidRPr="00523B00">
        <w:rPr>
          <w:b/>
          <w:bCs/>
        </w:rPr>
        <w:t>Work-Based Learning / Vocational Context</w:t>
      </w:r>
    </w:p>
    <w:p w14:paraId="69C014C7" w14:textId="77777777" w:rsidR="00523B00" w:rsidRPr="00523B00" w:rsidRDefault="00523B00" w:rsidP="00523B00">
      <w:pPr>
        <w:numPr>
          <w:ilvl w:val="0"/>
          <w:numId w:val="30"/>
        </w:numPr>
      </w:pPr>
      <w:r w:rsidRPr="00523B00">
        <w:t xml:space="preserve">Support learners in applying knowledge to workplace practice. </w:t>
      </w:r>
    </w:p>
    <w:p w14:paraId="08EA0BEF" w14:textId="77777777" w:rsidR="00523B00" w:rsidRPr="00523B00" w:rsidRDefault="00523B00" w:rsidP="00523B00">
      <w:pPr>
        <w:numPr>
          <w:ilvl w:val="0"/>
          <w:numId w:val="30"/>
        </w:numPr>
      </w:pPr>
      <w:r w:rsidRPr="00523B00">
        <w:t xml:space="preserve">Liaise with employers/settings where appropriate. </w:t>
      </w:r>
    </w:p>
    <w:p w14:paraId="15D88A0C" w14:textId="77777777" w:rsidR="00523B00" w:rsidRPr="00523B00" w:rsidRDefault="00523B00" w:rsidP="00523B00">
      <w:pPr>
        <w:numPr>
          <w:ilvl w:val="0"/>
          <w:numId w:val="30"/>
        </w:numPr>
      </w:pPr>
      <w:r w:rsidRPr="00523B00">
        <w:t>Ensure learners understand professional standards within childcare and education.</w:t>
      </w:r>
    </w:p>
    <w:p w14:paraId="257C0F45" w14:textId="77777777" w:rsidR="00523B00" w:rsidRDefault="00523B00" w:rsidP="001757D5">
      <w:pPr>
        <w:rPr>
          <w:b/>
          <w:bCs/>
        </w:rPr>
      </w:pPr>
    </w:p>
    <w:p w14:paraId="3E4957D1" w14:textId="367444B1" w:rsidR="001757D5" w:rsidRPr="001757D5" w:rsidRDefault="001757D5" w:rsidP="001757D5">
      <w:pPr>
        <w:rPr>
          <w:b/>
          <w:bCs/>
        </w:rPr>
      </w:pPr>
      <w:r w:rsidRPr="001757D5">
        <w:rPr>
          <w:b/>
          <w:bCs/>
        </w:rPr>
        <w:t>Learner Support and Experience</w:t>
      </w:r>
    </w:p>
    <w:p w14:paraId="03689532" w14:textId="079D8939" w:rsidR="00523B00" w:rsidRPr="00523B00" w:rsidRDefault="00523B00" w:rsidP="00523B00">
      <w:pPr>
        <w:pStyle w:val="ListParagraph"/>
        <w:numPr>
          <w:ilvl w:val="0"/>
          <w:numId w:val="31"/>
        </w:numPr>
      </w:pPr>
      <w:r w:rsidRPr="00523B00">
        <w:t xml:space="preserve">Provide academic and pastoral support to adult learners. </w:t>
      </w:r>
    </w:p>
    <w:p w14:paraId="18C65725" w14:textId="696596DE" w:rsidR="00523B00" w:rsidRPr="00523B00" w:rsidRDefault="00523B00" w:rsidP="00523B00">
      <w:pPr>
        <w:pStyle w:val="ListParagraph"/>
        <w:numPr>
          <w:ilvl w:val="0"/>
          <w:numId w:val="31"/>
        </w:numPr>
      </w:pPr>
      <w:r w:rsidRPr="00523B00">
        <w:t xml:space="preserve">Promote high expectations, professional behaviours and reflective practice. </w:t>
      </w:r>
    </w:p>
    <w:p w14:paraId="53AEA48B" w14:textId="152F3E19" w:rsidR="00523B00" w:rsidRDefault="00523B00" w:rsidP="00523B00">
      <w:pPr>
        <w:pStyle w:val="ListParagraph"/>
        <w:numPr>
          <w:ilvl w:val="0"/>
          <w:numId w:val="31"/>
        </w:numPr>
      </w:pPr>
      <w:r w:rsidRPr="00523B00">
        <w:t>Signpost learners to additional support services where needed.</w:t>
      </w:r>
    </w:p>
    <w:p w14:paraId="748AD85A" w14:textId="77777777" w:rsidR="00523B00" w:rsidRDefault="00523B00" w:rsidP="00523B00"/>
    <w:p w14:paraId="16B1C4E3" w14:textId="6DEB3CDD" w:rsidR="001757D5" w:rsidRPr="001757D5" w:rsidRDefault="001757D5" w:rsidP="00523B00">
      <w:pPr>
        <w:rPr>
          <w:b/>
          <w:bCs/>
        </w:rPr>
      </w:pPr>
      <w:r w:rsidRPr="001757D5">
        <w:rPr>
          <w:b/>
          <w:bCs/>
        </w:rPr>
        <w:t>Quality Assurance and Compliance</w:t>
      </w:r>
    </w:p>
    <w:p w14:paraId="15078BFD" w14:textId="49DA8F6E" w:rsidR="00523B00" w:rsidRPr="00523B00" w:rsidRDefault="00523B00" w:rsidP="00523B00">
      <w:pPr>
        <w:pStyle w:val="ListParagraph"/>
        <w:numPr>
          <w:ilvl w:val="0"/>
          <w:numId w:val="32"/>
        </w:numPr>
        <w:ind w:left="709" w:hanging="425"/>
      </w:pPr>
      <w:r w:rsidRPr="00523B00">
        <w:t xml:space="preserve">Contribute to internal quality assurance processes and standardisation. </w:t>
      </w:r>
    </w:p>
    <w:p w14:paraId="5D9237F5" w14:textId="264D5DD0" w:rsidR="00523B00" w:rsidRPr="00523B00" w:rsidRDefault="00523B00" w:rsidP="00523B00">
      <w:pPr>
        <w:pStyle w:val="ListParagraph"/>
        <w:numPr>
          <w:ilvl w:val="0"/>
          <w:numId w:val="32"/>
        </w:numPr>
        <w:ind w:left="709" w:hanging="425"/>
      </w:pPr>
      <w:r w:rsidRPr="00523B00">
        <w:t xml:space="preserve">Ensure compliance with safeguarding, Prevent, equality and diversity, and health and safety. </w:t>
      </w:r>
    </w:p>
    <w:p w14:paraId="2361C63A" w14:textId="4E91C702" w:rsidR="009362B4" w:rsidRDefault="00523B00" w:rsidP="00523B00">
      <w:pPr>
        <w:pStyle w:val="ListParagraph"/>
        <w:numPr>
          <w:ilvl w:val="0"/>
          <w:numId w:val="32"/>
        </w:numPr>
        <w:ind w:left="709" w:hanging="425"/>
      </w:pPr>
      <w:r w:rsidRPr="00523B00">
        <w:t>Maintain accurate records (registers, ILPs, progress tracking, assessment records).</w:t>
      </w:r>
    </w:p>
    <w:p w14:paraId="1E658EB6" w14:textId="77777777" w:rsidR="00523B00" w:rsidRDefault="00523B00" w:rsidP="00523B00">
      <w:pPr>
        <w:pStyle w:val="ListParagraph"/>
        <w:ind w:left="709"/>
      </w:pPr>
    </w:p>
    <w:p w14:paraId="7DD75F52" w14:textId="77777777" w:rsidR="009362B4" w:rsidRPr="009362B4" w:rsidRDefault="009362B4" w:rsidP="009362B4">
      <w:pPr>
        <w:rPr>
          <w:b/>
          <w:bCs/>
        </w:rPr>
      </w:pPr>
      <w:r w:rsidRPr="009362B4">
        <w:rPr>
          <w:b/>
          <w:bCs/>
        </w:rPr>
        <w:t>Wider Responsibilities</w:t>
      </w:r>
    </w:p>
    <w:p w14:paraId="1990E075" w14:textId="496FE766" w:rsidR="00807BB3" w:rsidRDefault="00807BB3" w:rsidP="009362B4">
      <w:pPr>
        <w:numPr>
          <w:ilvl w:val="0"/>
          <w:numId w:val="19"/>
        </w:numPr>
      </w:pPr>
      <w:r w:rsidRPr="00807BB3">
        <w:t xml:space="preserve">Work flexibly to meet curriculum needs, including </w:t>
      </w:r>
      <w:r>
        <w:t xml:space="preserve">online and </w:t>
      </w:r>
      <w:r w:rsidRPr="00807BB3">
        <w:t>evening delivery.</w:t>
      </w:r>
    </w:p>
    <w:p w14:paraId="4A70D635" w14:textId="03F643BA" w:rsidR="009362B4" w:rsidRPr="009362B4" w:rsidRDefault="009362B4" w:rsidP="009362B4">
      <w:pPr>
        <w:numPr>
          <w:ilvl w:val="0"/>
          <w:numId w:val="19"/>
        </w:numPr>
      </w:pPr>
      <w:r w:rsidRPr="009362B4">
        <w:t xml:space="preserve">Attend team meetings, standardisation, and training sessions </w:t>
      </w:r>
    </w:p>
    <w:p w14:paraId="65D68E30" w14:textId="77777777" w:rsidR="009362B4" w:rsidRPr="009362B4" w:rsidRDefault="009362B4" w:rsidP="009362B4">
      <w:pPr>
        <w:numPr>
          <w:ilvl w:val="0"/>
          <w:numId w:val="19"/>
        </w:numPr>
      </w:pPr>
      <w:r w:rsidRPr="009362B4">
        <w:t xml:space="preserve">Engage in continuous professional development </w:t>
      </w:r>
    </w:p>
    <w:p w14:paraId="7319A698" w14:textId="77777777" w:rsidR="009362B4" w:rsidRPr="009362B4" w:rsidRDefault="009362B4" w:rsidP="009362B4">
      <w:pPr>
        <w:numPr>
          <w:ilvl w:val="0"/>
          <w:numId w:val="19"/>
        </w:numPr>
      </w:pPr>
      <w:r w:rsidRPr="009362B4">
        <w:t xml:space="preserve">Contribute to enrolment, induction, and promotional activities </w:t>
      </w:r>
    </w:p>
    <w:p w14:paraId="4D811629" w14:textId="77777777" w:rsidR="00F64555" w:rsidRDefault="00F64555" w:rsidP="00F64555">
      <w:pPr>
        <w:rPr>
          <w:b/>
          <w:bCs/>
        </w:rPr>
      </w:pPr>
    </w:p>
    <w:p w14:paraId="5F496ED8" w14:textId="77777777" w:rsidR="00523B00" w:rsidRDefault="00523B00" w:rsidP="00F64555">
      <w:pPr>
        <w:rPr>
          <w:b/>
          <w:bCs/>
        </w:rPr>
      </w:pPr>
    </w:p>
    <w:p w14:paraId="4A8AF4AC" w14:textId="77777777" w:rsidR="00523B00" w:rsidRDefault="00523B00" w:rsidP="00F64555">
      <w:pPr>
        <w:rPr>
          <w:b/>
          <w:bCs/>
        </w:rPr>
      </w:pPr>
    </w:p>
    <w:p w14:paraId="5CBA5A59" w14:textId="77777777" w:rsidR="00523B00" w:rsidRDefault="00523B00" w:rsidP="00F64555">
      <w:pPr>
        <w:rPr>
          <w:b/>
          <w:bCs/>
        </w:rPr>
      </w:pPr>
    </w:p>
    <w:p w14:paraId="63C6721F" w14:textId="77777777" w:rsidR="00523B00" w:rsidRDefault="00523B00" w:rsidP="00F64555">
      <w:pPr>
        <w:rPr>
          <w:b/>
          <w:bCs/>
        </w:rPr>
      </w:pPr>
    </w:p>
    <w:p w14:paraId="751EE3FD" w14:textId="77777777" w:rsidR="00523B00" w:rsidRDefault="00523B00" w:rsidP="00F64555">
      <w:pPr>
        <w:rPr>
          <w:b/>
          <w:bCs/>
        </w:rPr>
      </w:pPr>
    </w:p>
    <w:p w14:paraId="2780112F" w14:textId="77777777" w:rsidR="00523B00" w:rsidRDefault="00523B00" w:rsidP="00F64555">
      <w:pPr>
        <w:rPr>
          <w:b/>
          <w:bCs/>
        </w:rPr>
      </w:pPr>
    </w:p>
    <w:p w14:paraId="205B4D0F" w14:textId="77777777" w:rsidR="00523B00" w:rsidRDefault="00523B00" w:rsidP="00F64555">
      <w:pPr>
        <w:rPr>
          <w:b/>
          <w:bCs/>
        </w:rPr>
      </w:pPr>
    </w:p>
    <w:p w14:paraId="6CB36D82" w14:textId="77777777" w:rsidR="00523B00" w:rsidRDefault="00523B00" w:rsidP="00F64555">
      <w:pPr>
        <w:rPr>
          <w:b/>
          <w:bCs/>
        </w:rPr>
      </w:pPr>
    </w:p>
    <w:p w14:paraId="03A9AA34" w14:textId="77777777" w:rsidR="00CC7822" w:rsidRDefault="00CC7822" w:rsidP="00F64555">
      <w:pPr>
        <w:rPr>
          <w:b/>
          <w:bCs/>
        </w:rPr>
        <w:sectPr w:rsidR="00CC7822" w:rsidSect="00F64555"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3A8CC108" w14:textId="1668CCAF" w:rsidR="00F64555" w:rsidRPr="00F64555" w:rsidRDefault="00F64555" w:rsidP="00F64555">
      <w:pPr>
        <w:rPr>
          <w:b/>
          <w:bCs/>
        </w:rPr>
      </w:pPr>
      <w:r>
        <w:rPr>
          <w:b/>
          <w:bCs/>
        </w:rPr>
        <w:lastRenderedPageBreak/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0"/>
        <w:gridCol w:w="5937"/>
        <w:gridCol w:w="5861"/>
      </w:tblGrid>
      <w:tr w:rsidR="00CC7822" w:rsidRPr="00CC7822" w14:paraId="35A2B396" w14:textId="77777777" w:rsidTr="00CC7822">
        <w:tc>
          <w:tcPr>
            <w:tcW w:w="0" w:type="auto"/>
            <w:hideMark/>
          </w:tcPr>
          <w:p w14:paraId="74B508B8" w14:textId="77777777" w:rsidR="00CC7822" w:rsidRPr="00CC7822" w:rsidRDefault="00CC7822" w:rsidP="00CC7822">
            <w:pPr>
              <w:spacing w:after="160" w:line="278" w:lineRule="auto"/>
              <w:rPr>
                <w:b/>
                <w:bCs/>
              </w:rPr>
            </w:pPr>
            <w:r w:rsidRPr="00CC7822">
              <w:rPr>
                <w:b/>
                <w:bCs/>
              </w:rPr>
              <w:t>Criteria</w:t>
            </w:r>
          </w:p>
        </w:tc>
        <w:tc>
          <w:tcPr>
            <w:tcW w:w="0" w:type="auto"/>
            <w:hideMark/>
          </w:tcPr>
          <w:p w14:paraId="601C7AAB" w14:textId="77777777" w:rsidR="00CC7822" w:rsidRPr="00CC7822" w:rsidRDefault="00CC7822" w:rsidP="00CC7822">
            <w:pPr>
              <w:spacing w:after="160" w:line="278" w:lineRule="auto"/>
              <w:rPr>
                <w:b/>
                <w:bCs/>
              </w:rPr>
            </w:pPr>
            <w:r w:rsidRPr="00CC7822">
              <w:rPr>
                <w:b/>
                <w:bCs/>
              </w:rPr>
              <w:t>Essential</w:t>
            </w:r>
          </w:p>
        </w:tc>
        <w:tc>
          <w:tcPr>
            <w:tcW w:w="0" w:type="auto"/>
            <w:hideMark/>
          </w:tcPr>
          <w:p w14:paraId="3F9AEDD4" w14:textId="77777777" w:rsidR="00CC7822" w:rsidRPr="00CC7822" w:rsidRDefault="00CC7822" w:rsidP="00CC7822">
            <w:pPr>
              <w:spacing w:after="160" w:line="278" w:lineRule="auto"/>
              <w:rPr>
                <w:b/>
                <w:bCs/>
              </w:rPr>
            </w:pPr>
            <w:r w:rsidRPr="00CC7822">
              <w:rPr>
                <w:b/>
                <w:bCs/>
              </w:rPr>
              <w:t>Desirable</w:t>
            </w:r>
          </w:p>
        </w:tc>
      </w:tr>
      <w:tr w:rsidR="00CC7822" w:rsidRPr="00CC7822" w14:paraId="59359188" w14:textId="77777777" w:rsidTr="00CC7822">
        <w:tc>
          <w:tcPr>
            <w:tcW w:w="0" w:type="auto"/>
            <w:hideMark/>
          </w:tcPr>
          <w:p w14:paraId="3DD0459A" w14:textId="77777777" w:rsidR="00CC7822" w:rsidRPr="00CC7822" w:rsidRDefault="00CC7822" w:rsidP="00CC7822">
            <w:pPr>
              <w:spacing w:after="160" w:line="278" w:lineRule="auto"/>
            </w:pPr>
            <w:r w:rsidRPr="00CC7822">
              <w:rPr>
                <w:b/>
                <w:bCs/>
              </w:rPr>
              <w:t>Qualifications</w:t>
            </w:r>
          </w:p>
        </w:tc>
        <w:tc>
          <w:tcPr>
            <w:tcW w:w="0" w:type="auto"/>
            <w:hideMark/>
          </w:tcPr>
          <w:p w14:paraId="6210D143" w14:textId="77777777" w:rsidR="00CC7822" w:rsidRDefault="00CC7822" w:rsidP="00CC7822">
            <w:r w:rsidRPr="00CC7822">
              <w:t>- Level 3 (or above) qualification in Childcare, Early Years, or Supporting Teaching and Learning.</w:t>
            </w:r>
          </w:p>
          <w:p w14:paraId="336CA47A" w14:textId="77777777" w:rsidR="00CC7822" w:rsidRDefault="00CC7822" w:rsidP="00CC7822">
            <w:r w:rsidRPr="00CC7822">
              <w:t>- Level 2 English and Maths (GCSE or equivalent).</w:t>
            </w:r>
          </w:p>
          <w:p w14:paraId="7A0B030D" w14:textId="3A38E316" w:rsidR="00CC7822" w:rsidRPr="00CC7822" w:rsidRDefault="00CC7822" w:rsidP="00CC7822">
            <w:pPr>
              <w:spacing w:after="160" w:line="278" w:lineRule="auto"/>
            </w:pPr>
            <w:r w:rsidRPr="00CC7822">
              <w:t>- Teaching qualification (AET/PTLLS or equivalent) or willingness to work towards.</w:t>
            </w:r>
          </w:p>
        </w:tc>
        <w:tc>
          <w:tcPr>
            <w:tcW w:w="0" w:type="auto"/>
            <w:hideMark/>
          </w:tcPr>
          <w:p w14:paraId="0FAA7F63" w14:textId="77777777" w:rsidR="00CC7822" w:rsidRDefault="00CC7822" w:rsidP="00CC7822">
            <w:pPr>
              <w:spacing w:after="160" w:line="278" w:lineRule="auto"/>
            </w:pPr>
            <w:r w:rsidRPr="00CC7822">
              <w:t>- Level 5 teaching qualification (DET, CertEd, PGCE).</w:t>
            </w:r>
          </w:p>
          <w:p w14:paraId="13810F53" w14:textId="6E3C7268" w:rsidR="00CC7822" w:rsidRPr="00CC7822" w:rsidRDefault="00CC7822" w:rsidP="00CC7822">
            <w:pPr>
              <w:spacing w:after="160" w:line="278" w:lineRule="auto"/>
            </w:pPr>
            <w:r w:rsidRPr="00CC7822">
              <w:t>- Assessor qualification (TAQA).</w:t>
            </w:r>
          </w:p>
        </w:tc>
      </w:tr>
      <w:tr w:rsidR="00CC7822" w:rsidRPr="00CC7822" w14:paraId="7E98B9EA" w14:textId="77777777" w:rsidTr="00CC7822">
        <w:tc>
          <w:tcPr>
            <w:tcW w:w="0" w:type="auto"/>
            <w:hideMark/>
          </w:tcPr>
          <w:p w14:paraId="771CF8F4" w14:textId="77777777" w:rsidR="00CC7822" w:rsidRPr="00CC7822" w:rsidRDefault="00CC7822" w:rsidP="00CC7822">
            <w:pPr>
              <w:spacing w:after="160" w:line="278" w:lineRule="auto"/>
            </w:pPr>
            <w:r w:rsidRPr="00CC7822">
              <w:rPr>
                <w:b/>
                <w:bCs/>
              </w:rPr>
              <w:t>Experience</w:t>
            </w:r>
          </w:p>
        </w:tc>
        <w:tc>
          <w:tcPr>
            <w:tcW w:w="0" w:type="auto"/>
            <w:hideMark/>
          </w:tcPr>
          <w:p w14:paraId="39CF4347" w14:textId="77777777" w:rsidR="00CC7822" w:rsidRDefault="00CC7822" w:rsidP="00CC7822">
            <w:pPr>
              <w:spacing w:after="160" w:line="278" w:lineRule="auto"/>
            </w:pPr>
            <w:r w:rsidRPr="00CC7822">
              <w:t>- Recent and relevant industry experience in childcare, early years or education settings.</w:t>
            </w:r>
          </w:p>
          <w:p w14:paraId="538DFD9D" w14:textId="77777777" w:rsidR="00CC7822" w:rsidRDefault="00CC7822" w:rsidP="00CC7822">
            <w:pPr>
              <w:spacing w:after="160" w:line="278" w:lineRule="auto"/>
            </w:pPr>
            <w:r w:rsidRPr="00CC7822">
              <w:t>- Experience of working with adult learners or training delivery.</w:t>
            </w:r>
          </w:p>
          <w:p w14:paraId="2D878DB8" w14:textId="5F54CECA" w:rsidR="00CC7822" w:rsidRPr="00CC7822" w:rsidRDefault="00CC7822" w:rsidP="00CC7822">
            <w:pPr>
              <w:spacing w:after="160" w:line="278" w:lineRule="auto"/>
            </w:pPr>
            <w:r w:rsidRPr="00CC7822">
              <w:t>- Experience of assessing or supporting vocational qualifications.</w:t>
            </w:r>
          </w:p>
        </w:tc>
        <w:tc>
          <w:tcPr>
            <w:tcW w:w="0" w:type="auto"/>
            <w:hideMark/>
          </w:tcPr>
          <w:p w14:paraId="76E1AA8F" w14:textId="77777777" w:rsidR="00CC7822" w:rsidRDefault="00CC7822" w:rsidP="00CC7822">
            <w:pPr>
              <w:spacing w:after="160" w:line="278" w:lineRule="auto"/>
            </w:pPr>
            <w:r w:rsidRPr="00CC7822">
              <w:t>- Experience delivering Level 3 Diplomas in Children and Young People’s Workforce or similar.</w:t>
            </w:r>
          </w:p>
          <w:p w14:paraId="579F5C43" w14:textId="77777777" w:rsidR="00CC7822" w:rsidRDefault="00CC7822" w:rsidP="00CC7822">
            <w:pPr>
              <w:spacing w:after="160" w:line="278" w:lineRule="auto"/>
            </w:pPr>
            <w:r w:rsidRPr="00CC7822">
              <w:t>- Experience in FE or Adult Community Learning.</w:t>
            </w:r>
          </w:p>
          <w:p w14:paraId="4454A708" w14:textId="4A591C4C" w:rsidR="00CC7822" w:rsidRPr="00CC7822" w:rsidRDefault="00CC7822" w:rsidP="00CC7822">
            <w:pPr>
              <w:spacing w:after="160" w:line="278" w:lineRule="auto"/>
            </w:pPr>
            <w:r w:rsidRPr="00CC7822">
              <w:t>- Experience working with apprenticeships or work-based learning.</w:t>
            </w:r>
          </w:p>
        </w:tc>
      </w:tr>
      <w:tr w:rsidR="00CC7822" w:rsidRPr="00CC7822" w14:paraId="5ACEFA39" w14:textId="77777777" w:rsidTr="00CC7822">
        <w:tc>
          <w:tcPr>
            <w:tcW w:w="0" w:type="auto"/>
            <w:hideMark/>
          </w:tcPr>
          <w:p w14:paraId="4421484F" w14:textId="77777777" w:rsidR="00CC7822" w:rsidRPr="00CC7822" w:rsidRDefault="00CC7822" w:rsidP="00CC7822">
            <w:pPr>
              <w:spacing w:after="160" w:line="278" w:lineRule="auto"/>
            </w:pPr>
            <w:r w:rsidRPr="00CC7822">
              <w:rPr>
                <w:b/>
                <w:bCs/>
              </w:rPr>
              <w:t>Knowledge and Skills</w:t>
            </w:r>
          </w:p>
        </w:tc>
        <w:tc>
          <w:tcPr>
            <w:tcW w:w="0" w:type="auto"/>
            <w:hideMark/>
          </w:tcPr>
          <w:p w14:paraId="6E3299A4" w14:textId="77777777" w:rsidR="00CC7822" w:rsidRDefault="00CC7822" w:rsidP="00CC7822">
            <w:pPr>
              <w:spacing w:after="160" w:line="278" w:lineRule="auto"/>
            </w:pPr>
            <w:r w:rsidRPr="00CC7822">
              <w:t>- Strong knowledge of childcare practice, safeguarding and child development.</w:t>
            </w:r>
          </w:p>
          <w:p w14:paraId="0E8CA972" w14:textId="77777777" w:rsidR="00CC7822" w:rsidRDefault="00CC7822" w:rsidP="00CC7822">
            <w:pPr>
              <w:spacing w:after="160" w:line="278" w:lineRule="auto"/>
            </w:pPr>
            <w:r w:rsidRPr="00CC7822">
              <w:t>- Ability to plan and deliver engaging, inclusive sessions.</w:t>
            </w:r>
          </w:p>
          <w:p w14:paraId="3CEEF51D" w14:textId="77777777" w:rsidR="00CC7822" w:rsidRDefault="00CC7822" w:rsidP="00CC7822">
            <w:pPr>
              <w:spacing w:after="160" w:line="278" w:lineRule="auto"/>
            </w:pPr>
            <w:r w:rsidRPr="00CC7822">
              <w:t>- Understanding of assessment and portfolio building.</w:t>
            </w:r>
          </w:p>
          <w:p w14:paraId="095A31AA" w14:textId="77777777" w:rsidR="00CC7822" w:rsidRDefault="00CC7822" w:rsidP="00CC7822">
            <w:pPr>
              <w:spacing w:after="160" w:line="278" w:lineRule="auto"/>
            </w:pPr>
            <w:r w:rsidRPr="00CC7822">
              <w:t>- Good organisational and record-keeping skills.</w:t>
            </w:r>
          </w:p>
          <w:p w14:paraId="21ADA9CE" w14:textId="77777777" w:rsidR="00CC7822" w:rsidRDefault="00CC7822" w:rsidP="00CC7822">
            <w:pPr>
              <w:spacing w:after="160" w:line="278" w:lineRule="auto"/>
            </w:pPr>
            <w:r w:rsidRPr="00CC7822">
              <w:t>- Strong communication and interpersonal skills.</w:t>
            </w:r>
          </w:p>
          <w:p w14:paraId="4BDFD3BE" w14:textId="643007F2" w:rsidR="00CC7822" w:rsidRPr="00CC7822" w:rsidRDefault="00CC7822" w:rsidP="00CC7822">
            <w:pPr>
              <w:spacing w:after="160" w:line="278" w:lineRule="auto"/>
            </w:pPr>
            <w:r w:rsidRPr="00CC7822">
              <w:t>- Commitment to safeguarding and EDI.</w:t>
            </w:r>
          </w:p>
        </w:tc>
        <w:tc>
          <w:tcPr>
            <w:tcW w:w="0" w:type="auto"/>
            <w:hideMark/>
          </w:tcPr>
          <w:p w14:paraId="319D53E1" w14:textId="77777777" w:rsidR="00CC7822" w:rsidRDefault="00CC7822" w:rsidP="00CC7822">
            <w:pPr>
              <w:spacing w:after="160" w:line="278" w:lineRule="auto"/>
            </w:pPr>
            <w:r w:rsidRPr="00CC7822">
              <w:t>- Knowledge of awarding body requirements.</w:t>
            </w:r>
          </w:p>
          <w:p w14:paraId="6B6C826E" w14:textId="77777777" w:rsidR="00CC7822" w:rsidRDefault="00CC7822" w:rsidP="00CC7822">
            <w:pPr>
              <w:spacing w:after="160" w:line="278" w:lineRule="auto"/>
            </w:pPr>
            <w:r w:rsidRPr="00CC7822">
              <w:t>- Understanding of RARPA and adult learning principles.</w:t>
            </w:r>
          </w:p>
          <w:p w14:paraId="64CB0014" w14:textId="7BA7B235" w:rsidR="00CC7822" w:rsidRPr="00CC7822" w:rsidRDefault="00CC7822" w:rsidP="00CC7822">
            <w:pPr>
              <w:spacing w:after="160" w:line="278" w:lineRule="auto"/>
            </w:pPr>
            <w:r w:rsidRPr="00CC7822">
              <w:t>- Experience with e-portfolios or digital learning tools.</w:t>
            </w:r>
          </w:p>
        </w:tc>
      </w:tr>
      <w:tr w:rsidR="00CC7822" w:rsidRPr="00CC7822" w14:paraId="272143D7" w14:textId="77777777" w:rsidTr="00CC7822">
        <w:tc>
          <w:tcPr>
            <w:tcW w:w="0" w:type="auto"/>
            <w:hideMark/>
          </w:tcPr>
          <w:p w14:paraId="51623951" w14:textId="77777777" w:rsidR="00CC7822" w:rsidRPr="00CC7822" w:rsidRDefault="00CC7822" w:rsidP="00CC7822">
            <w:pPr>
              <w:spacing w:after="160" w:line="278" w:lineRule="auto"/>
            </w:pPr>
            <w:r w:rsidRPr="00CC7822">
              <w:rPr>
                <w:b/>
                <w:bCs/>
              </w:rPr>
              <w:t>Personal Attributes</w:t>
            </w:r>
          </w:p>
        </w:tc>
        <w:tc>
          <w:tcPr>
            <w:tcW w:w="0" w:type="auto"/>
            <w:hideMark/>
          </w:tcPr>
          <w:p w14:paraId="424FB534" w14:textId="77777777" w:rsidR="00CC7822" w:rsidRDefault="00CC7822" w:rsidP="00CC7822">
            <w:pPr>
              <w:spacing w:after="160" w:line="278" w:lineRule="auto"/>
            </w:pPr>
            <w:r w:rsidRPr="00CC7822">
              <w:t>- Enthusiastic, supportive and learner-focused.</w:t>
            </w:r>
          </w:p>
          <w:p w14:paraId="73650910" w14:textId="77777777" w:rsidR="00CC7822" w:rsidRDefault="00CC7822" w:rsidP="00CC7822">
            <w:pPr>
              <w:spacing w:after="160" w:line="278" w:lineRule="auto"/>
            </w:pPr>
            <w:r w:rsidRPr="00CC7822">
              <w:t>- Ability to motivate and inspire adult learners.</w:t>
            </w:r>
          </w:p>
          <w:p w14:paraId="217AAD83" w14:textId="77777777" w:rsidR="00CC7822" w:rsidRDefault="00CC7822" w:rsidP="00CC7822">
            <w:pPr>
              <w:spacing w:after="160" w:line="278" w:lineRule="auto"/>
            </w:pPr>
            <w:r w:rsidRPr="00CC7822">
              <w:lastRenderedPageBreak/>
              <w:t xml:space="preserve">- Professional and </w:t>
            </w:r>
            <w:proofErr w:type="gramStart"/>
            <w:r w:rsidRPr="00CC7822">
              <w:t>reliable.-</w:t>
            </w:r>
            <w:proofErr w:type="gramEnd"/>
            <w:r w:rsidRPr="00CC7822">
              <w:t xml:space="preserve"> Reflective and committed to continuous improvement.</w:t>
            </w:r>
          </w:p>
          <w:p w14:paraId="403DC5BF" w14:textId="0619A925" w:rsidR="00CC7822" w:rsidRPr="00CC7822" w:rsidRDefault="00CC7822" w:rsidP="00CC7822">
            <w:pPr>
              <w:spacing w:after="160" w:line="278" w:lineRule="auto"/>
            </w:pPr>
            <w:r w:rsidRPr="00CC7822">
              <w:t>- Ability to work independently and as part of a team.</w:t>
            </w:r>
          </w:p>
        </w:tc>
        <w:tc>
          <w:tcPr>
            <w:tcW w:w="0" w:type="auto"/>
            <w:hideMark/>
          </w:tcPr>
          <w:p w14:paraId="1CD80AC1" w14:textId="77777777" w:rsidR="00CC7822" w:rsidRPr="00CC7822" w:rsidRDefault="00CC7822" w:rsidP="00CC7822">
            <w:pPr>
              <w:spacing w:after="160" w:line="278" w:lineRule="auto"/>
            </w:pPr>
            <w:r w:rsidRPr="00CC7822">
              <w:lastRenderedPageBreak/>
              <w:t>- Willingness to contribute to curriculum development and innovation.</w:t>
            </w:r>
          </w:p>
        </w:tc>
      </w:tr>
      <w:tr w:rsidR="00CC7822" w:rsidRPr="00CC7822" w14:paraId="6117D931" w14:textId="77777777" w:rsidTr="00CC7822">
        <w:tc>
          <w:tcPr>
            <w:tcW w:w="0" w:type="auto"/>
            <w:hideMark/>
          </w:tcPr>
          <w:p w14:paraId="42344BA6" w14:textId="77777777" w:rsidR="00CC7822" w:rsidRPr="00CC7822" w:rsidRDefault="00CC7822" w:rsidP="00CC7822">
            <w:pPr>
              <w:spacing w:after="160" w:line="278" w:lineRule="auto"/>
            </w:pPr>
            <w:r w:rsidRPr="00CC7822">
              <w:rPr>
                <w:b/>
                <w:bCs/>
              </w:rPr>
              <w:t>Other Requirements</w:t>
            </w:r>
          </w:p>
        </w:tc>
        <w:tc>
          <w:tcPr>
            <w:tcW w:w="0" w:type="auto"/>
            <w:hideMark/>
          </w:tcPr>
          <w:p w14:paraId="30ADB164" w14:textId="29DFF54D" w:rsidR="00CC7822" w:rsidRDefault="00CC7822" w:rsidP="00CC7822">
            <w:pPr>
              <w:spacing w:after="160" w:line="278" w:lineRule="auto"/>
            </w:pPr>
            <w:r w:rsidRPr="00CC7822">
              <w:t xml:space="preserve">- Ability to travel to delivery sites </w:t>
            </w:r>
            <w:r>
              <w:t>and placement settings</w:t>
            </w:r>
            <w:r w:rsidRPr="00CC7822">
              <w:t>.</w:t>
            </w:r>
          </w:p>
          <w:p w14:paraId="6B46F026" w14:textId="7A5F2F7C" w:rsidR="00CC7822" w:rsidRPr="00CC7822" w:rsidRDefault="00CC7822" w:rsidP="00CC7822">
            <w:pPr>
              <w:spacing w:after="160" w:line="278" w:lineRule="auto"/>
            </w:pPr>
            <w:r w:rsidRPr="00CC7822">
              <w:t>- Suitable to work with adults and young people; enhanced DBS required.</w:t>
            </w:r>
          </w:p>
        </w:tc>
        <w:tc>
          <w:tcPr>
            <w:tcW w:w="0" w:type="auto"/>
            <w:hideMark/>
          </w:tcPr>
          <w:p w14:paraId="1B77E1A3" w14:textId="77777777" w:rsidR="00CC7822" w:rsidRPr="00CC7822" w:rsidRDefault="00CC7822" w:rsidP="00CC7822">
            <w:pPr>
              <w:spacing w:after="160" w:line="278" w:lineRule="auto"/>
            </w:pPr>
            <w:r w:rsidRPr="00CC7822">
              <w:t>- Full UK driving licence and access to a vehicle.</w:t>
            </w:r>
          </w:p>
        </w:tc>
      </w:tr>
    </w:tbl>
    <w:p w14:paraId="5DEADB7E" w14:textId="39209E0E" w:rsidR="00EC6555" w:rsidRDefault="00EC6555" w:rsidP="00523B00"/>
    <w:sectPr w:rsidR="00EC6555" w:rsidSect="00CC7822">
      <w:pgSz w:w="16838" w:h="11906" w:orient="landscape"/>
      <w:pgMar w:top="992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014D"/>
    <w:multiLevelType w:val="hybridMultilevel"/>
    <w:tmpl w:val="AF283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6803"/>
    <w:multiLevelType w:val="multilevel"/>
    <w:tmpl w:val="32C6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07894"/>
    <w:multiLevelType w:val="hybridMultilevel"/>
    <w:tmpl w:val="27381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340F5"/>
    <w:multiLevelType w:val="multilevel"/>
    <w:tmpl w:val="9282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966F3"/>
    <w:multiLevelType w:val="multilevel"/>
    <w:tmpl w:val="9EC6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A5CA7"/>
    <w:multiLevelType w:val="hybridMultilevel"/>
    <w:tmpl w:val="8BEC7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05FFA"/>
    <w:multiLevelType w:val="hybridMultilevel"/>
    <w:tmpl w:val="FFFFFFFF"/>
    <w:lvl w:ilvl="0" w:tplc="4C12B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487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F46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C9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42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D02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60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63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8C0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E53C4"/>
    <w:multiLevelType w:val="hybridMultilevel"/>
    <w:tmpl w:val="58203DF8"/>
    <w:lvl w:ilvl="0" w:tplc="9E2A49FA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17EB9"/>
    <w:multiLevelType w:val="multilevel"/>
    <w:tmpl w:val="AC7A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8F5099"/>
    <w:multiLevelType w:val="multilevel"/>
    <w:tmpl w:val="8DAC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7C7E6F"/>
    <w:multiLevelType w:val="multilevel"/>
    <w:tmpl w:val="7FA4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5D13B8"/>
    <w:multiLevelType w:val="multilevel"/>
    <w:tmpl w:val="3E94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0D3EAB"/>
    <w:multiLevelType w:val="hybridMultilevel"/>
    <w:tmpl w:val="DD022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A0A11"/>
    <w:multiLevelType w:val="multilevel"/>
    <w:tmpl w:val="DEF4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B41C5"/>
    <w:multiLevelType w:val="hybridMultilevel"/>
    <w:tmpl w:val="E5E66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23D8D"/>
    <w:multiLevelType w:val="multilevel"/>
    <w:tmpl w:val="3348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2C3D3E"/>
    <w:multiLevelType w:val="multilevel"/>
    <w:tmpl w:val="6FAE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7E1302"/>
    <w:multiLevelType w:val="multilevel"/>
    <w:tmpl w:val="C7E6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906083"/>
    <w:multiLevelType w:val="hybridMultilevel"/>
    <w:tmpl w:val="9E582D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894FB3"/>
    <w:multiLevelType w:val="multilevel"/>
    <w:tmpl w:val="9460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AD3739"/>
    <w:multiLevelType w:val="hybridMultilevel"/>
    <w:tmpl w:val="9ED26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C611E"/>
    <w:multiLevelType w:val="hybridMultilevel"/>
    <w:tmpl w:val="2F0C4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77BCC"/>
    <w:multiLevelType w:val="multilevel"/>
    <w:tmpl w:val="2E7E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3A1C3A"/>
    <w:multiLevelType w:val="hybridMultilevel"/>
    <w:tmpl w:val="F84E6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4B470C"/>
    <w:multiLevelType w:val="hybridMultilevel"/>
    <w:tmpl w:val="BACE1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631E2"/>
    <w:multiLevelType w:val="multilevel"/>
    <w:tmpl w:val="ADD0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F02512"/>
    <w:multiLevelType w:val="hybridMultilevel"/>
    <w:tmpl w:val="A9A82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1732E"/>
    <w:multiLevelType w:val="multilevel"/>
    <w:tmpl w:val="F302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E556D9"/>
    <w:multiLevelType w:val="multilevel"/>
    <w:tmpl w:val="116C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EE46B5"/>
    <w:multiLevelType w:val="multilevel"/>
    <w:tmpl w:val="C27A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4978F4"/>
    <w:multiLevelType w:val="multilevel"/>
    <w:tmpl w:val="0306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8B4EF7"/>
    <w:multiLevelType w:val="hybridMultilevel"/>
    <w:tmpl w:val="5E8A31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0969134">
    <w:abstractNumId w:val="27"/>
  </w:num>
  <w:num w:numId="2" w16cid:durableId="1508518157">
    <w:abstractNumId w:val="13"/>
  </w:num>
  <w:num w:numId="3" w16cid:durableId="874391210">
    <w:abstractNumId w:val="30"/>
  </w:num>
  <w:num w:numId="4" w16cid:durableId="1161579012">
    <w:abstractNumId w:val="29"/>
  </w:num>
  <w:num w:numId="5" w16cid:durableId="529882735">
    <w:abstractNumId w:val="10"/>
  </w:num>
  <w:num w:numId="6" w16cid:durableId="276765295">
    <w:abstractNumId w:val="15"/>
  </w:num>
  <w:num w:numId="7" w16cid:durableId="926351603">
    <w:abstractNumId w:val="22"/>
  </w:num>
  <w:num w:numId="8" w16cid:durableId="1389839160">
    <w:abstractNumId w:val="19"/>
  </w:num>
  <w:num w:numId="9" w16cid:durableId="1268469788">
    <w:abstractNumId w:val="11"/>
  </w:num>
  <w:num w:numId="10" w16cid:durableId="1482893574">
    <w:abstractNumId w:val="1"/>
  </w:num>
  <w:num w:numId="11" w16cid:durableId="958993024">
    <w:abstractNumId w:val="4"/>
  </w:num>
  <w:num w:numId="12" w16cid:durableId="1698969311">
    <w:abstractNumId w:val="6"/>
  </w:num>
  <w:num w:numId="13" w16cid:durableId="656228052">
    <w:abstractNumId w:val="17"/>
  </w:num>
  <w:num w:numId="14" w16cid:durableId="1127428953">
    <w:abstractNumId w:val="3"/>
  </w:num>
  <w:num w:numId="15" w16cid:durableId="29842918">
    <w:abstractNumId w:val="28"/>
  </w:num>
  <w:num w:numId="16" w16cid:durableId="1563911230">
    <w:abstractNumId w:val="26"/>
  </w:num>
  <w:num w:numId="17" w16cid:durableId="986517654">
    <w:abstractNumId w:val="9"/>
  </w:num>
  <w:num w:numId="18" w16cid:durableId="207692595">
    <w:abstractNumId w:val="16"/>
  </w:num>
  <w:num w:numId="19" w16cid:durableId="689379513">
    <w:abstractNumId w:val="25"/>
  </w:num>
  <w:num w:numId="20" w16cid:durableId="1222600373">
    <w:abstractNumId w:val="2"/>
  </w:num>
  <w:num w:numId="21" w16cid:durableId="1446803981">
    <w:abstractNumId w:val="12"/>
  </w:num>
  <w:num w:numId="22" w16cid:durableId="1761221488">
    <w:abstractNumId w:val="20"/>
  </w:num>
  <w:num w:numId="23" w16cid:durableId="1061101613">
    <w:abstractNumId w:val="21"/>
  </w:num>
  <w:num w:numId="24" w16cid:durableId="1361781010">
    <w:abstractNumId w:val="23"/>
  </w:num>
  <w:num w:numId="25" w16cid:durableId="1336807557">
    <w:abstractNumId w:val="24"/>
  </w:num>
  <w:num w:numId="26" w16cid:durableId="443118746">
    <w:abstractNumId w:val="5"/>
  </w:num>
  <w:num w:numId="27" w16cid:durableId="734355143">
    <w:abstractNumId w:val="7"/>
  </w:num>
  <w:num w:numId="28" w16cid:durableId="547382510">
    <w:abstractNumId w:val="18"/>
  </w:num>
  <w:num w:numId="29" w16cid:durableId="1751927128">
    <w:abstractNumId w:val="0"/>
  </w:num>
  <w:num w:numId="30" w16cid:durableId="454836641">
    <w:abstractNumId w:val="8"/>
  </w:num>
  <w:num w:numId="31" w16cid:durableId="99691697">
    <w:abstractNumId w:val="14"/>
  </w:num>
  <w:num w:numId="32" w16cid:durableId="10409363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56"/>
    <w:rsid w:val="000E64FC"/>
    <w:rsid w:val="001235D8"/>
    <w:rsid w:val="001757D5"/>
    <w:rsid w:val="00206FDE"/>
    <w:rsid w:val="00283D60"/>
    <w:rsid w:val="002D0CA6"/>
    <w:rsid w:val="00366626"/>
    <w:rsid w:val="004A0673"/>
    <w:rsid w:val="004C4170"/>
    <w:rsid w:val="004E0F8B"/>
    <w:rsid w:val="00516FCD"/>
    <w:rsid w:val="00523B00"/>
    <w:rsid w:val="005578CD"/>
    <w:rsid w:val="00593DE5"/>
    <w:rsid w:val="005C2C16"/>
    <w:rsid w:val="005E7AD3"/>
    <w:rsid w:val="005F19A7"/>
    <w:rsid w:val="00617193"/>
    <w:rsid w:val="00646699"/>
    <w:rsid w:val="0065189B"/>
    <w:rsid w:val="00737F2D"/>
    <w:rsid w:val="007457E2"/>
    <w:rsid w:val="00787653"/>
    <w:rsid w:val="007C7C75"/>
    <w:rsid w:val="00807BB3"/>
    <w:rsid w:val="00897A41"/>
    <w:rsid w:val="0090282B"/>
    <w:rsid w:val="009362B4"/>
    <w:rsid w:val="00953FB1"/>
    <w:rsid w:val="009B013F"/>
    <w:rsid w:val="009B0592"/>
    <w:rsid w:val="00A75F82"/>
    <w:rsid w:val="00AC2F8A"/>
    <w:rsid w:val="00AC6B31"/>
    <w:rsid w:val="00AD1186"/>
    <w:rsid w:val="00AE663D"/>
    <w:rsid w:val="00B837A9"/>
    <w:rsid w:val="00BD7191"/>
    <w:rsid w:val="00C13F80"/>
    <w:rsid w:val="00C36B5A"/>
    <w:rsid w:val="00C569BF"/>
    <w:rsid w:val="00C615A5"/>
    <w:rsid w:val="00C65833"/>
    <w:rsid w:val="00C90384"/>
    <w:rsid w:val="00CA481B"/>
    <w:rsid w:val="00CC7822"/>
    <w:rsid w:val="00D739CA"/>
    <w:rsid w:val="00DA54AC"/>
    <w:rsid w:val="00DC3590"/>
    <w:rsid w:val="00E22EDD"/>
    <w:rsid w:val="00E53956"/>
    <w:rsid w:val="00EA0323"/>
    <w:rsid w:val="00EC6555"/>
    <w:rsid w:val="00F64555"/>
    <w:rsid w:val="00F8371D"/>
    <w:rsid w:val="00FA3CE6"/>
    <w:rsid w:val="00FE1C71"/>
    <w:rsid w:val="1466A6AC"/>
    <w:rsid w:val="1B876F55"/>
    <w:rsid w:val="209D53C6"/>
    <w:rsid w:val="22DD9133"/>
    <w:rsid w:val="230B34AD"/>
    <w:rsid w:val="2905AA1C"/>
    <w:rsid w:val="2B1F7762"/>
    <w:rsid w:val="2E8AF9B0"/>
    <w:rsid w:val="33D31F8C"/>
    <w:rsid w:val="35989EAA"/>
    <w:rsid w:val="3A37B0FF"/>
    <w:rsid w:val="4DD87EF6"/>
    <w:rsid w:val="4EA06F93"/>
    <w:rsid w:val="513A7FF3"/>
    <w:rsid w:val="5368878E"/>
    <w:rsid w:val="5E5D22CF"/>
    <w:rsid w:val="62BDAE74"/>
    <w:rsid w:val="66367C84"/>
    <w:rsid w:val="6ACC9FF9"/>
    <w:rsid w:val="713E6636"/>
    <w:rsid w:val="79FFEDDC"/>
    <w:rsid w:val="7E75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D5530"/>
  <w15:chartTrackingRefBased/>
  <w15:docId w15:val="{5473283E-0303-4813-A3B0-EC7AC849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9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9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9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7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B5B1637BFCB46B2463467430A8BC3" ma:contentTypeVersion="18" ma:contentTypeDescription="Create a new document." ma:contentTypeScope="" ma:versionID="23bfc7d117d5f963fdfb1bd4d73f27ba">
  <xsd:schema xmlns:xsd="http://www.w3.org/2001/XMLSchema" xmlns:xs="http://www.w3.org/2001/XMLSchema" xmlns:p="http://schemas.microsoft.com/office/2006/metadata/properties" xmlns:ns2="9c75cf5c-a2c0-4803-ac5b-f009969ad0ad" xmlns:ns3="4d797052-34b7-4e77-94f6-0fe79a12a43e" targetNamespace="http://schemas.microsoft.com/office/2006/metadata/properties" ma:root="true" ma:fieldsID="4aea4abc891a582d1ccc761e1fc305e4" ns2:_="" ns3:_="">
    <xsd:import namespace="9c75cf5c-a2c0-4803-ac5b-f009969ad0ad"/>
    <xsd:import namespace="4d797052-34b7-4e77-94f6-0fe79a12a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5cf5c-a2c0-4803-ac5b-f009969ad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2cfea9-9050-4603-adff-9bdd9a393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97052-34b7-4e77-94f6-0fe79a12a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50e46e-630d-435e-bb3e-e7789711e39f}" ma:internalName="TaxCatchAll" ma:showField="CatchAllData" ma:web="4d797052-34b7-4e77-94f6-0fe79a12a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797052-34b7-4e77-94f6-0fe79a12a43e" xsi:nil="true"/>
    <lcf76f155ced4ddcb4097134ff3c332f xmlns="9c75cf5c-a2c0-4803-ac5b-f009969ad0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3524A8-A703-47F7-A201-0A816DA5C1C7}"/>
</file>

<file path=customXml/itemProps2.xml><?xml version="1.0" encoding="utf-8"?>
<ds:datastoreItem xmlns:ds="http://schemas.openxmlformats.org/officeDocument/2006/customXml" ds:itemID="{FF4D30FE-9C6F-4551-8029-67EDF3E130E9}"/>
</file>

<file path=customXml/itemProps3.xml><?xml version="1.0" encoding="utf-8"?>
<ds:datastoreItem xmlns:ds="http://schemas.openxmlformats.org/officeDocument/2006/customXml" ds:itemID="{568327F7-4850-47DD-BB13-1F6D2DEB83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Sutton</dc:creator>
  <cp:keywords/>
  <dc:description/>
  <cp:lastModifiedBy>Imran Khan</cp:lastModifiedBy>
  <cp:revision>2</cp:revision>
  <cp:lastPrinted>2026-04-14T09:32:00Z</cp:lastPrinted>
  <dcterms:created xsi:type="dcterms:W3CDTF">2026-04-24T08:55:00Z</dcterms:created>
  <dcterms:modified xsi:type="dcterms:W3CDTF">2026-04-24T08:55:00Z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0x010100A5BB5B1637BFCB46B2463467430A8BC3</vt:lpwstr>
  </property>
</Properties>
</file>