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B4A0" w14:textId="415B6F85" w:rsidR="00AF3524" w:rsidRPr="00C655CF" w:rsidRDefault="00AB1286" w:rsidP="00B23D65">
      <w:pPr>
        <w:rPr>
          <w:rFonts w:ascii="Aptos" w:eastAsia="Times New Roman" w:hAnsi="Aptos" w:cs="Tahoma"/>
          <w:u w:val="single"/>
        </w:rPr>
      </w:pPr>
      <w:r w:rsidRPr="00C655CF">
        <w:rPr>
          <w:rFonts w:ascii="Aptos" w:hAnsi="Aptos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2760496" wp14:editId="460F5F2F">
            <wp:simplePos x="0" y="0"/>
            <wp:positionH relativeFrom="column">
              <wp:posOffset>-207010</wp:posOffset>
            </wp:positionH>
            <wp:positionV relativeFrom="page">
              <wp:posOffset>386246</wp:posOffset>
            </wp:positionV>
            <wp:extent cx="2560320" cy="637540"/>
            <wp:effectExtent l="0" t="0" r="0" b="0"/>
            <wp:wrapSquare wrapText="bothSides"/>
            <wp:docPr id="2" name="Picture 2" descr="H:\All Documents\Logos &amp; Maps\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ll Documents\Logos &amp; Maps\All logo CM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554E3" w14:textId="6E68B101" w:rsidR="00757B08" w:rsidRPr="00C655CF" w:rsidRDefault="00757B08" w:rsidP="00B23D65">
      <w:pPr>
        <w:rPr>
          <w:rFonts w:ascii="Aptos" w:hAnsi="Aptos"/>
        </w:rPr>
      </w:pPr>
    </w:p>
    <w:p w14:paraId="27F209C6" w14:textId="50F670F7" w:rsidR="00F10FF9" w:rsidRPr="00C655CF" w:rsidRDefault="00F10FF9" w:rsidP="00721D8A">
      <w:pPr>
        <w:pStyle w:val="Heading1"/>
      </w:pPr>
      <w:r w:rsidRPr="00C655CF">
        <w:t>What does a</w:t>
      </w:r>
      <w:r w:rsidR="0086328B" w:rsidRPr="00C655CF">
        <w:t xml:space="preserve"> College</w:t>
      </w:r>
      <w:r w:rsidRPr="00C655CF">
        <w:t xml:space="preserve"> Governor do?</w:t>
      </w:r>
    </w:p>
    <w:p w14:paraId="0EA796C0" w14:textId="77777777" w:rsidR="0062765C" w:rsidRPr="00C655CF" w:rsidRDefault="0062765C" w:rsidP="003B6350">
      <w:pPr>
        <w:spacing w:before="240"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provide strategic leadership and oversight to the College. They ensure that the organisation delivers high</w:t>
      </w:r>
      <w:r w:rsidRPr="00C655CF">
        <w:rPr>
          <w:rFonts w:ascii="Aptos" w:hAnsi="Aptos"/>
          <w:sz w:val="22"/>
          <w:szCs w:val="22"/>
        </w:rPr>
        <w:noBreakHyphen/>
        <w:t>quality education, uses public funds effectively, and meets its legal and regulatory responsibilities.</w:t>
      </w:r>
    </w:p>
    <w:p w14:paraId="4E4EFB92" w14:textId="77777777" w:rsidR="0062765C" w:rsidRPr="00C655CF" w:rsidRDefault="0062765C" w:rsidP="00412FFF">
      <w:pPr>
        <w:spacing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contribute to setting the College’s vision, values and strategic direction, and hold senior leaders to account for delivering agreed objectives and achieving strong outcomes for learners.</w:t>
      </w:r>
    </w:p>
    <w:p w14:paraId="4715F63E" w14:textId="77777777" w:rsidR="0062765C" w:rsidRPr="00C655CF" w:rsidRDefault="0062765C" w:rsidP="00412FFF">
      <w:pPr>
        <w:spacing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The role is non-executive. Governors do not take part in the day-to-day management of the College, which is the responsibility of the Principal and executive team. Instead, they provide support, challenge, and independent scrutiny.</w:t>
      </w:r>
    </w:p>
    <w:p w14:paraId="21EC1630" w14:textId="09147ABA" w:rsidR="0062765C" w:rsidRPr="00C655CF" w:rsidRDefault="0062765C" w:rsidP="00721D8A">
      <w:pPr>
        <w:pStyle w:val="Heading2"/>
      </w:pPr>
      <w:r w:rsidRPr="00C655CF">
        <w:t>Commitment</w:t>
      </w:r>
    </w:p>
    <w:p w14:paraId="08A90122" w14:textId="77777777" w:rsidR="0062765C" w:rsidRPr="00C655CF" w:rsidRDefault="0062765C" w:rsidP="0062765C">
      <w:pPr>
        <w:spacing w:line="288" w:lineRule="auto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are expected to:</w:t>
      </w:r>
    </w:p>
    <w:p w14:paraId="569D2E39" w14:textId="1D621C87" w:rsidR="0062765C" w:rsidRPr="00C655CF" w:rsidRDefault="0062765C" w:rsidP="00A40F72">
      <w:pPr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Attend approximately </w:t>
      </w:r>
      <w:r w:rsidRPr="00C655CF">
        <w:rPr>
          <w:rFonts w:ascii="Aptos" w:hAnsi="Aptos"/>
          <w:b/>
          <w:bCs/>
          <w:sz w:val="22"/>
          <w:szCs w:val="22"/>
        </w:rPr>
        <w:t>f</w:t>
      </w:r>
      <w:r w:rsidR="00412FFF" w:rsidRPr="00C655CF">
        <w:rPr>
          <w:rFonts w:ascii="Aptos" w:hAnsi="Aptos"/>
          <w:b/>
          <w:bCs/>
          <w:sz w:val="22"/>
          <w:szCs w:val="22"/>
        </w:rPr>
        <w:t>our</w:t>
      </w:r>
      <w:r w:rsidRPr="00C655CF">
        <w:rPr>
          <w:rFonts w:ascii="Aptos" w:hAnsi="Aptos"/>
          <w:b/>
          <w:bCs/>
          <w:sz w:val="22"/>
          <w:szCs w:val="22"/>
        </w:rPr>
        <w:t xml:space="preserve"> Board meetings per year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67031560" w14:textId="1EBD9C16" w:rsidR="0062765C" w:rsidRPr="00C655CF" w:rsidRDefault="0062765C" w:rsidP="00A40F72">
      <w:pPr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Participate in development workshops (typically </w:t>
      </w:r>
      <w:r w:rsidRPr="00C655CF">
        <w:rPr>
          <w:rFonts w:ascii="Aptos" w:hAnsi="Aptos"/>
          <w:b/>
          <w:bCs/>
          <w:sz w:val="22"/>
          <w:szCs w:val="22"/>
        </w:rPr>
        <w:t>four half-day sessions annually</w:t>
      </w:r>
      <w:r w:rsidRPr="00C655CF">
        <w:rPr>
          <w:rFonts w:ascii="Aptos" w:hAnsi="Aptos"/>
          <w:sz w:val="22"/>
          <w:szCs w:val="22"/>
        </w:rPr>
        <w:t xml:space="preserve">, usually </w:t>
      </w:r>
      <w:r w:rsidR="00412FFF" w:rsidRPr="00C655CF">
        <w:rPr>
          <w:rFonts w:ascii="Aptos" w:hAnsi="Aptos"/>
          <w:sz w:val="22"/>
          <w:szCs w:val="22"/>
        </w:rPr>
        <w:t xml:space="preserve">held on </w:t>
      </w:r>
      <w:r w:rsidRPr="00C655CF">
        <w:rPr>
          <w:rFonts w:ascii="Aptos" w:hAnsi="Aptos"/>
          <w:sz w:val="22"/>
          <w:szCs w:val="22"/>
        </w:rPr>
        <w:t>the same day as Board meetings)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7C57E774" w14:textId="64E33DF6" w:rsidR="0062765C" w:rsidRPr="00C655CF" w:rsidRDefault="0062765C" w:rsidP="00A40F72">
      <w:pPr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Serve on at least one Committee (meeting approximately </w:t>
      </w:r>
      <w:r w:rsidR="00F05EA0">
        <w:rPr>
          <w:rFonts w:ascii="Aptos" w:hAnsi="Aptos"/>
          <w:sz w:val="22"/>
          <w:szCs w:val="22"/>
        </w:rPr>
        <w:t xml:space="preserve">three </w:t>
      </w:r>
      <w:r w:rsidRPr="00C655CF">
        <w:rPr>
          <w:rFonts w:ascii="Aptos" w:hAnsi="Aptos"/>
          <w:sz w:val="22"/>
          <w:szCs w:val="22"/>
        </w:rPr>
        <w:t>times per year)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53573657" w14:textId="77777777" w:rsidR="0062765C" w:rsidRPr="00C655CF" w:rsidRDefault="0062765C" w:rsidP="00412FFF">
      <w:pPr>
        <w:spacing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The overall time commitment, including preparation, is approximately </w:t>
      </w:r>
      <w:r w:rsidRPr="00C655CF">
        <w:rPr>
          <w:rFonts w:ascii="Aptos" w:hAnsi="Aptos"/>
          <w:b/>
          <w:bCs/>
          <w:sz w:val="22"/>
          <w:szCs w:val="22"/>
        </w:rPr>
        <w:t>4 hours per month</w:t>
      </w:r>
      <w:r w:rsidRPr="00C655CF">
        <w:rPr>
          <w:rFonts w:ascii="Aptos" w:hAnsi="Aptos"/>
          <w:sz w:val="22"/>
          <w:szCs w:val="22"/>
        </w:rPr>
        <w:t>.</w:t>
      </w:r>
    </w:p>
    <w:p w14:paraId="53CC8258" w14:textId="11497B12" w:rsidR="0062765C" w:rsidRPr="00C655CF" w:rsidRDefault="0062765C" w:rsidP="00721D8A">
      <w:pPr>
        <w:spacing w:after="0"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are unpaid volunteers, appointed on the basis of their skills and experience and in accordance with the College’s Instrument and Articles of Government.</w:t>
      </w:r>
    </w:p>
    <w:p w14:paraId="2AFE830C" w14:textId="778CD319" w:rsidR="000B6C92" w:rsidRPr="00C655CF" w:rsidRDefault="000B6C92" w:rsidP="00721D8A">
      <w:pPr>
        <w:pBdr>
          <w:bottom w:val="single" w:sz="4" w:space="1" w:color="auto"/>
        </w:pBdr>
        <w:spacing w:before="0" w:after="0" w:line="240" w:lineRule="auto"/>
        <w:jc w:val="left"/>
        <w:rPr>
          <w:rFonts w:ascii="Aptos" w:hAnsi="Aptos"/>
        </w:rPr>
      </w:pPr>
    </w:p>
    <w:p w14:paraId="7E7D34B3" w14:textId="48DD0833" w:rsidR="00987B3B" w:rsidRPr="00721D8A" w:rsidRDefault="00987B3B" w:rsidP="00721D8A">
      <w:pPr>
        <w:pStyle w:val="Heading1"/>
      </w:pPr>
      <w:r w:rsidRPr="00721D8A">
        <w:t xml:space="preserve">Governor </w:t>
      </w:r>
      <w:r w:rsidR="00274C64" w:rsidRPr="00721D8A">
        <w:t>Jo</w:t>
      </w:r>
      <w:r w:rsidRPr="00721D8A">
        <w:t>b Description</w:t>
      </w:r>
    </w:p>
    <w:p w14:paraId="245BAE17" w14:textId="77777777" w:rsidR="00987B3B" w:rsidRPr="00C655CF" w:rsidRDefault="00987B3B" w:rsidP="00721D8A">
      <w:pPr>
        <w:pStyle w:val="Heading2"/>
      </w:pPr>
      <w:r w:rsidRPr="00C655CF">
        <w:t>Purpose of the Role</w:t>
      </w:r>
    </w:p>
    <w:p w14:paraId="6C3273F5" w14:textId="7A3147D1" w:rsidR="00987B3B" w:rsidRPr="00C655CF" w:rsidRDefault="00987B3B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The Board, led by the Chair, provides checks and balances to the operational executive team led by the Principal</w:t>
      </w:r>
      <w:r w:rsidR="0086328B" w:rsidRPr="00C655CF">
        <w:rPr>
          <w:rFonts w:ascii="Aptos" w:hAnsi="Aptos"/>
          <w:sz w:val="22"/>
          <w:szCs w:val="22"/>
        </w:rPr>
        <w:t>/CEO</w:t>
      </w:r>
      <w:r w:rsidRPr="00C655CF">
        <w:rPr>
          <w:rFonts w:ascii="Aptos" w:hAnsi="Aptos"/>
          <w:sz w:val="22"/>
          <w:szCs w:val="22"/>
        </w:rPr>
        <w:t>.</w:t>
      </w:r>
    </w:p>
    <w:p w14:paraId="66976268" w14:textId="5A6DCAC9" w:rsidR="00987B3B" w:rsidRPr="00C655CF" w:rsidRDefault="00987B3B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The Board is accountable for its stewardship of public funds to deliver a quality service and for the performance of its legal and statutory duties.</w:t>
      </w:r>
    </w:p>
    <w:p w14:paraId="1D73500E" w14:textId="7E8D963E" w:rsidR="00987B3B" w:rsidRPr="00C655CF" w:rsidRDefault="00987B3B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The Board will set the strategic direction of the College and monitor College performance by setting targets and agreeing key performance indicators.</w:t>
      </w:r>
    </w:p>
    <w:p w14:paraId="6BD2DF68" w14:textId="0C868F5D" w:rsidR="00987B3B" w:rsidRPr="00C655CF" w:rsidRDefault="00987B3B" w:rsidP="00721D8A">
      <w:pPr>
        <w:pStyle w:val="Heading2"/>
      </w:pPr>
      <w:r w:rsidRPr="00C655CF">
        <w:t>Duties</w:t>
      </w:r>
      <w:r w:rsidR="0062765C" w:rsidRPr="00C655CF">
        <w:t xml:space="preserve"> and responsibilities</w:t>
      </w:r>
    </w:p>
    <w:p w14:paraId="0F996F6C" w14:textId="77777777" w:rsidR="0062765C" w:rsidRPr="00C655CF" w:rsidRDefault="0062765C" w:rsidP="00412FFF">
      <w:pPr>
        <w:spacing w:before="80" w:after="0" w:line="240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operate within the College’s Instrument and Articles of Government and are responsible for:</w:t>
      </w:r>
    </w:p>
    <w:p w14:paraId="0C543976" w14:textId="2B5E3E6A" w:rsidR="0062765C" w:rsidRPr="00C655CF" w:rsidRDefault="0062765C" w:rsidP="00257FE2">
      <w:pPr>
        <w:pStyle w:val="Heading3"/>
      </w:pPr>
      <w:r w:rsidRPr="00C655CF">
        <w:t xml:space="preserve">Strategic </w:t>
      </w:r>
      <w:r w:rsidR="00412FFF" w:rsidRPr="00C655CF">
        <w:t>l</w:t>
      </w:r>
      <w:r w:rsidRPr="00C655CF">
        <w:t>eadership</w:t>
      </w:r>
    </w:p>
    <w:p w14:paraId="162D1253" w14:textId="5C49896C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Determining the educational character and ethos of the College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5A24C54E" w14:textId="0C29D63E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Setting the vision, values and long-term strategic direction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4FB2224B" w14:textId="3C0CD27A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Approving the College’s strategic and quality improvement plans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7FDA72BB" w14:textId="6F0C68EF" w:rsidR="0062765C" w:rsidRPr="00C655CF" w:rsidRDefault="0062765C" w:rsidP="00257FE2">
      <w:pPr>
        <w:pStyle w:val="Heading3"/>
      </w:pPr>
      <w:r w:rsidRPr="00C655CF">
        <w:lastRenderedPageBreak/>
        <w:t xml:space="preserve">Performance and </w:t>
      </w:r>
      <w:r w:rsidR="00412FFF" w:rsidRPr="00C655CF">
        <w:t>q</w:t>
      </w:r>
      <w:r w:rsidRPr="00C655CF">
        <w:t>uality</w:t>
      </w:r>
    </w:p>
    <w:p w14:paraId="7A7067D1" w14:textId="52F376E0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Holding senior leaders to account for the quality of education and learner outcomes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454BAEBE" w14:textId="61244012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Monitoring key performance indicators, including achievement, retention and progression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037B8592" w14:textId="46BAE46E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continuous improvement in standards</w:t>
      </w:r>
      <w:r w:rsidR="00412FFF" w:rsidRPr="00C655CF">
        <w:rPr>
          <w:rFonts w:ascii="Aptos" w:hAnsi="Aptos"/>
          <w:sz w:val="22"/>
          <w:szCs w:val="22"/>
        </w:rPr>
        <w:t>.</w:t>
      </w:r>
    </w:p>
    <w:p w14:paraId="34BFDDA6" w14:textId="17D02931" w:rsidR="0062765C" w:rsidRPr="00C655CF" w:rsidRDefault="0062765C" w:rsidP="00257FE2">
      <w:pPr>
        <w:pStyle w:val="Heading3"/>
      </w:pPr>
      <w:r w:rsidRPr="00C655CF">
        <w:t xml:space="preserve">Finance and </w:t>
      </w:r>
      <w:r w:rsidR="00412FFF" w:rsidRPr="00C655CF">
        <w:t>r</w:t>
      </w:r>
      <w:r w:rsidRPr="00C655CF">
        <w:t>esources</w:t>
      </w:r>
    </w:p>
    <w:p w14:paraId="3FA6F834" w14:textId="1A9685B7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the effective, efficient and sustainable use of resources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038CC700" w14:textId="1B946C17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Approving annual budgets and longer-term financial plans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4ABAF1E3" w14:textId="28036115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Maintaining financial probity and value for money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00DE75B9" w14:textId="37AC0C22" w:rsidR="0062765C" w:rsidRPr="00C655CF" w:rsidRDefault="0062765C" w:rsidP="00257FE2">
      <w:pPr>
        <w:pStyle w:val="Heading3"/>
      </w:pPr>
      <w:r w:rsidRPr="00C655CF">
        <w:t xml:space="preserve">People and </w:t>
      </w:r>
      <w:r w:rsidR="007A350A" w:rsidRPr="00C655CF">
        <w:t>l</w:t>
      </w:r>
      <w:r w:rsidRPr="00C655CF">
        <w:t>eadership</w:t>
      </w:r>
    </w:p>
    <w:p w14:paraId="7156EF07" w14:textId="464B44A6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Appointing, appraising and setting the pay and conditions of the Principal and </w:t>
      </w:r>
      <w:r w:rsidR="007A350A" w:rsidRPr="00C655CF">
        <w:rPr>
          <w:rFonts w:ascii="Aptos" w:hAnsi="Aptos"/>
          <w:sz w:val="22"/>
          <w:szCs w:val="22"/>
        </w:rPr>
        <w:t>S</w:t>
      </w:r>
      <w:r w:rsidRPr="00C655CF">
        <w:rPr>
          <w:rFonts w:ascii="Aptos" w:hAnsi="Aptos"/>
          <w:sz w:val="22"/>
          <w:szCs w:val="22"/>
        </w:rPr>
        <w:t xml:space="preserve">enior </w:t>
      </w:r>
      <w:r w:rsidR="007A350A" w:rsidRPr="00C655CF">
        <w:rPr>
          <w:rFonts w:ascii="Aptos" w:hAnsi="Aptos"/>
          <w:sz w:val="22"/>
          <w:szCs w:val="22"/>
        </w:rPr>
        <w:t>P</w:t>
      </w:r>
      <w:r w:rsidRPr="00C655CF">
        <w:rPr>
          <w:rFonts w:ascii="Aptos" w:hAnsi="Aptos"/>
          <w:sz w:val="22"/>
          <w:szCs w:val="22"/>
        </w:rPr>
        <w:t xml:space="preserve">ost </w:t>
      </w:r>
      <w:r w:rsidR="007A350A" w:rsidRPr="00C655CF">
        <w:rPr>
          <w:rFonts w:ascii="Aptos" w:hAnsi="Aptos"/>
          <w:sz w:val="22"/>
          <w:szCs w:val="22"/>
        </w:rPr>
        <w:t>H</w:t>
      </w:r>
      <w:r w:rsidRPr="00C655CF">
        <w:rPr>
          <w:rFonts w:ascii="Aptos" w:hAnsi="Aptos"/>
          <w:sz w:val="22"/>
          <w:szCs w:val="22"/>
        </w:rPr>
        <w:t>olders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2F1CE1EC" w14:textId="46FE4FD7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Setting the framework for pay and conditions of all staff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0213DBDA" w14:textId="2549C22D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effective leadership and organisational capacity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4EE5E7C0" w14:textId="4F55687E" w:rsidR="0062765C" w:rsidRPr="00C655CF" w:rsidRDefault="0062765C" w:rsidP="00257FE2">
      <w:pPr>
        <w:pStyle w:val="Heading3"/>
      </w:pPr>
      <w:r w:rsidRPr="00C655CF">
        <w:t xml:space="preserve">Risk, </w:t>
      </w:r>
      <w:r w:rsidR="007A350A" w:rsidRPr="00C655CF">
        <w:t>c</w:t>
      </w:r>
      <w:r w:rsidRPr="00C655CF">
        <w:t xml:space="preserve">ompliance and </w:t>
      </w:r>
      <w:r w:rsidR="007A350A" w:rsidRPr="00C655CF">
        <w:t>s</w:t>
      </w:r>
      <w:r w:rsidRPr="00C655CF">
        <w:t>afeguarding</w:t>
      </w:r>
    </w:p>
    <w:p w14:paraId="64F89B60" w14:textId="41DE4E63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robust systems of governance, risk management and internal control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306D8E90" w14:textId="08720F40" w:rsidR="0062765C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Monitoring compliance with legal and regulatory requirements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75273263" w14:textId="38AEAA4C" w:rsidR="00683F26" w:rsidRPr="00C655CF" w:rsidRDefault="00683F26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Agreeing policies and </w:t>
      </w:r>
      <w:r w:rsidR="00D51FDF">
        <w:rPr>
          <w:rFonts w:ascii="Aptos" w:hAnsi="Aptos"/>
          <w:sz w:val="22"/>
          <w:szCs w:val="22"/>
        </w:rPr>
        <w:t>strategies and ensuring these can be monitored and implemented.</w:t>
      </w:r>
    </w:p>
    <w:p w14:paraId="7602F83C" w14:textId="1ABFB137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effective safeguarding arrangements are in place and maintained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6AFA1266" w14:textId="129D915D" w:rsidR="0062765C" w:rsidRPr="00C655CF" w:rsidRDefault="0062765C" w:rsidP="00257FE2">
      <w:pPr>
        <w:pStyle w:val="Heading3"/>
      </w:pPr>
      <w:r w:rsidRPr="00C655CF">
        <w:t xml:space="preserve">Stakeholder </w:t>
      </w:r>
      <w:r w:rsidR="007A350A" w:rsidRPr="00BA1CAB">
        <w:t>e</w:t>
      </w:r>
      <w:r w:rsidRPr="00BA1CAB">
        <w:t>ngagement</w:t>
      </w:r>
    </w:p>
    <w:p w14:paraId="16A0D5F5" w14:textId="19AAEE60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Promoting the interests and reputation of the College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333CD812" w14:textId="1075D44C" w:rsidR="0062765C" w:rsidRPr="00C655CF" w:rsidRDefault="0062765C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Supporting positive relationships with the </w:t>
      </w:r>
      <w:r w:rsidR="007C2011">
        <w:rPr>
          <w:rFonts w:ascii="Aptos" w:hAnsi="Aptos"/>
          <w:sz w:val="22"/>
          <w:szCs w:val="22"/>
        </w:rPr>
        <w:t xml:space="preserve">wider </w:t>
      </w:r>
      <w:r w:rsidRPr="00C655CF">
        <w:rPr>
          <w:rFonts w:ascii="Aptos" w:hAnsi="Aptos"/>
          <w:sz w:val="22"/>
          <w:szCs w:val="22"/>
        </w:rPr>
        <w:t xml:space="preserve">community and </w:t>
      </w:r>
      <w:r w:rsidR="007A350A" w:rsidRPr="00C655CF">
        <w:rPr>
          <w:rFonts w:ascii="Aptos" w:hAnsi="Aptos"/>
          <w:sz w:val="22"/>
          <w:szCs w:val="22"/>
        </w:rPr>
        <w:t xml:space="preserve">with </w:t>
      </w:r>
      <w:r w:rsidR="00CD3C52">
        <w:rPr>
          <w:rFonts w:ascii="Aptos" w:hAnsi="Aptos"/>
          <w:sz w:val="22"/>
          <w:szCs w:val="22"/>
        </w:rPr>
        <w:t xml:space="preserve">external </w:t>
      </w:r>
      <w:r w:rsidRPr="00C655CF">
        <w:rPr>
          <w:rFonts w:ascii="Aptos" w:hAnsi="Aptos"/>
          <w:sz w:val="22"/>
          <w:szCs w:val="22"/>
        </w:rPr>
        <w:t>key stakeholders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03D9114C" w14:textId="7031B5A3" w:rsidR="00987B3B" w:rsidRPr="00C655CF" w:rsidRDefault="00987B3B" w:rsidP="00E33FD0">
      <w:pPr>
        <w:pStyle w:val="Heading2"/>
        <w:spacing w:before="120" w:after="80"/>
      </w:pPr>
      <w:r w:rsidRPr="00C655CF">
        <w:t>Key accountabilities</w:t>
      </w:r>
    </w:p>
    <w:p w14:paraId="28F34478" w14:textId="77777777" w:rsidR="00EB3879" w:rsidRPr="00C655CF" w:rsidRDefault="00EB3879" w:rsidP="00EB3879">
      <w:pPr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are collectively accountable for:</w:t>
      </w:r>
    </w:p>
    <w:p w14:paraId="3B570FE3" w14:textId="77777777" w:rsidR="007A350A" w:rsidRPr="00C655CF" w:rsidRDefault="00412FFF" w:rsidP="00257FE2">
      <w:pPr>
        <w:pStyle w:val="ListParagraph"/>
        <w:numPr>
          <w:ilvl w:val="0"/>
          <w:numId w:val="3"/>
        </w:numPr>
        <w:spacing w:before="40"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Strategic direction and performance</w:t>
      </w:r>
    </w:p>
    <w:p w14:paraId="6BFF8CE5" w14:textId="16095222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Setting the College’s priorities and holding leaders to account for delivery against agreed goals.</w:t>
      </w:r>
    </w:p>
    <w:p w14:paraId="3F207043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Learner experience and outcomes</w:t>
      </w:r>
    </w:p>
    <w:p w14:paraId="45CD10D9" w14:textId="5A7F8D82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high-quality education and positive outcomes for all learners.</w:t>
      </w:r>
    </w:p>
    <w:p w14:paraId="4555BAA1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Financial stewardship</w:t>
      </w:r>
    </w:p>
    <w:p w14:paraId="670C1EC9" w14:textId="04E57D1F" w:rsidR="00412FFF" w:rsidRPr="00C655CF" w:rsidRDefault="00412FFF" w:rsidP="00781D6D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the responsible, efficient and compliant use of public funds and long-term financial sustainability.</w:t>
      </w:r>
    </w:p>
    <w:p w14:paraId="5AD4C0E9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Risk and assurance</w:t>
      </w:r>
    </w:p>
    <w:p w14:paraId="5705E992" w14:textId="3901742D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</w:t>
      </w:r>
      <w:r w:rsidR="007A350A" w:rsidRPr="00C655CF">
        <w:rPr>
          <w:rFonts w:ascii="Aptos" w:hAnsi="Aptos"/>
          <w:sz w:val="22"/>
          <w:szCs w:val="22"/>
        </w:rPr>
        <w:t xml:space="preserve">uring </w:t>
      </w:r>
      <w:r w:rsidRPr="00C655CF">
        <w:rPr>
          <w:rFonts w:ascii="Aptos" w:hAnsi="Aptos"/>
          <w:sz w:val="22"/>
          <w:szCs w:val="22"/>
        </w:rPr>
        <w:t>appropriate systems of risk management and internal control are in place and effective.</w:t>
      </w:r>
    </w:p>
    <w:p w14:paraId="3B78E460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Safeguarding and wellbeing</w:t>
      </w:r>
    </w:p>
    <w:p w14:paraId="18DE7D1A" w14:textId="27DE137D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Ensuring a safe, inclusive and supportive environment for learners and staff.</w:t>
      </w:r>
    </w:p>
    <w:p w14:paraId="113D1584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Staff as employer</w:t>
      </w:r>
    </w:p>
    <w:p w14:paraId="2A7219FA" w14:textId="6F6F1EAD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Acting as a fair and responsible employer through appropriate policies and frameworks.</w:t>
      </w:r>
    </w:p>
    <w:p w14:paraId="24617DF7" w14:textId="77777777" w:rsidR="007A350A" w:rsidRPr="00C655CF" w:rsidRDefault="00412FFF" w:rsidP="00A40F72">
      <w:pPr>
        <w:pStyle w:val="ListParagraph"/>
        <w:numPr>
          <w:ilvl w:val="0"/>
          <w:numId w:val="3"/>
        </w:numPr>
        <w:spacing w:after="80" w:line="240" w:lineRule="auto"/>
        <w:ind w:left="397" w:hanging="284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b/>
          <w:bCs/>
          <w:sz w:val="22"/>
          <w:szCs w:val="22"/>
        </w:rPr>
        <w:t>Community and reputation</w:t>
      </w:r>
    </w:p>
    <w:p w14:paraId="765B42E4" w14:textId="4B2A1FD5" w:rsidR="00412FFF" w:rsidRPr="00C655CF" w:rsidRDefault="00412FFF" w:rsidP="00721D8A">
      <w:pPr>
        <w:spacing w:before="80" w:line="288" w:lineRule="auto"/>
        <w:ind w:left="397"/>
        <w:jc w:val="left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Promoting the College’s role and maintaining public confidence.</w:t>
      </w:r>
    </w:p>
    <w:p w14:paraId="123E6D2F" w14:textId="43A838AE" w:rsidR="00987B3B" w:rsidRPr="00C655CF" w:rsidRDefault="00987B3B" w:rsidP="00721D8A">
      <w:pPr>
        <w:pStyle w:val="Heading2"/>
      </w:pPr>
      <w:r w:rsidRPr="00C655CF">
        <w:lastRenderedPageBreak/>
        <w:t>Eligibility</w:t>
      </w:r>
    </w:p>
    <w:p w14:paraId="0DBC1BAA" w14:textId="32B05455" w:rsidR="00412FFF" w:rsidRPr="00C655CF" w:rsidRDefault="00412FFF" w:rsidP="00412FFF">
      <w:pPr>
        <w:spacing w:after="80" w:line="288" w:lineRule="auto"/>
        <w:ind w:left="113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must:</w:t>
      </w:r>
    </w:p>
    <w:p w14:paraId="047E089A" w14:textId="706381D5" w:rsidR="00412FFF" w:rsidRPr="00C655CF" w:rsidRDefault="00412FFF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Comply with DBS (Disclosure and Barring Service) requirements.</w:t>
      </w:r>
    </w:p>
    <w:p w14:paraId="721CA621" w14:textId="3478AB05" w:rsidR="00412FFF" w:rsidRDefault="00412FFF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Participate in annual appraisal and development.</w:t>
      </w:r>
    </w:p>
    <w:p w14:paraId="21F7D2EE" w14:textId="77777777" w:rsidR="00F05EA0" w:rsidRPr="00C655CF" w:rsidRDefault="00F05EA0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Complete an annual declaration of interests and eligibility.</w:t>
      </w:r>
    </w:p>
    <w:p w14:paraId="40E0DEB7" w14:textId="2F5FF657" w:rsidR="00DF5651" w:rsidRPr="00C655CF" w:rsidRDefault="0010251F" w:rsidP="00A40F72">
      <w:pPr>
        <w:pStyle w:val="ListParagraph"/>
        <w:numPr>
          <w:ilvl w:val="0"/>
          <w:numId w:val="2"/>
        </w:numPr>
        <w:spacing w:before="80" w:after="80"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Be </w:t>
      </w:r>
      <w:r w:rsidR="00E851D6" w:rsidRPr="00C655CF">
        <w:rPr>
          <w:rFonts w:ascii="Aptos" w:hAnsi="Aptos"/>
          <w:sz w:val="22"/>
          <w:szCs w:val="22"/>
        </w:rPr>
        <w:t xml:space="preserve">a </w:t>
      </w:r>
      <w:r w:rsidR="00DF5651" w:rsidRPr="00C655CF">
        <w:rPr>
          <w:rFonts w:ascii="Aptos" w:hAnsi="Aptos"/>
          <w:sz w:val="22"/>
          <w:szCs w:val="22"/>
        </w:rPr>
        <w:t>‘</w:t>
      </w:r>
      <w:r w:rsidR="00E851D6" w:rsidRPr="00C655CF">
        <w:rPr>
          <w:rFonts w:ascii="Aptos" w:hAnsi="Aptos"/>
          <w:sz w:val="22"/>
          <w:szCs w:val="22"/>
        </w:rPr>
        <w:t>fit and proper person</w:t>
      </w:r>
      <w:r w:rsidR="00DF5651" w:rsidRPr="00C655CF">
        <w:rPr>
          <w:rFonts w:ascii="Aptos" w:hAnsi="Aptos"/>
          <w:sz w:val="22"/>
          <w:szCs w:val="22"/>
        </w:rPr>
        <w:t>’ as outlined in:</w:t>
      </w:r>
    </w:p>
    <w:p w14:paraId="098757FB" w14:textId="388D4E9B" w:rsidR="00DF5651" w:rsidRPr="00C655CF" w:rsidRDefault="00DF5651" w:rsidP="00A40F72">
      <w:pPr>
        <w:pStyle w:val="ListParagraph"/>
        <w:numPr>
          <w:ilvl w:val="1"/>
          <w:numId w:val="5"/>
        </w:numPr>
        <w:spacing w:before="80" w:after="80" w:line="288" w:lineRule="auto"/>
        <w:ind w:left="964" w:hanging="284"/>
        <w:rPr>
          <w:rFonts w:ascii="Aptos" w:hAnsi="Aptos"/>
          <w:sz w:val="22"/>
          <w:szCs w:val="22"/>
        </w:rPr>
      </w:pPr>
      <w:hyperlink r:id="rId12" w:anchor="governor-eligibility" w:history="1">
        <w:r w:rsidRPr="00C655CF">
          <w:rPr>
            <w:rStyle w:val="Hyperlink"/>
            <w:rFonts w:ascii="Aptos" w:hAnsi="Aptos"/>
            <w:color w:val="auto"/>
            <w:sz w:val="22"/>
            <w:szCs w:val="22"/>
          </w:rPr>
          <w:t>FE and sixth-form college corporations: governance guide - GOV.UK</w:t>
        </w:r>
      </w:hyperlink>
    </w:p>
    <w:p w14:paraId="4632A864" w14:textId="0495C8BD" w:rsidR="00DF5651" w:rsidRPr="00C655CF" w:rsidRDefault="00F05EA0" w:rsidP="00A40F72">
      <w:pPr>
        <w:pStyle w:val="ListParagraph"/>
        <w:numPr>
          <w:ilvl w:val="1"/>
          <w:numId w:val="5"/>
        </w:numPr>
        <w:spacing w:before="80" w:after="80" w:line="288" w:lineRule="auto"/>
        <w:ind w:left="964" w:hanging="28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Office for Students </w:t>
      </w:r>
      <w:hyperlink r:id="rId13" w:history="1">
        <w:r w:rsidR="00DF5651" w:rsidRPr="00C655CF">
          <w:rPr>
            <w:rStyle w:val="Hyperlink"/>
            <w:rFonts w:ascii="Aptos" w:hAnsi="Aptos"/>
            <w:color w:val="auto"/>
            <w:sz w:val="22"/>
            <w:szCs w:val="22"/>
          </w:rPr>
          <w:t>Condition E9: Individuals</w:t>
        </w:r>
      </w:hyperlink>
    </w:p>
    <w:p w14:paraId="7D9C7951" w14:textId="77777777" w:rsidR="0010251F" w:rsidRPr="00C655CF" w:rsidRDefault="0010251F" w:rsidP="00F05EA0">
      <w:pPr>
        <w:spacing w:after="80" w:line="288" w:lineRule="auto"/>
        <w:ind w:left="113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Individuals are not eligible if they:</w:t>
      </w:r>
    </w:p>
    <w:p w14:paraId="76E72417" w14:textId="1C3D8626" w:rsidR="0010251F" w:rsidRPr="00C655CF" w:rsidRDefault="0010251F" w:rsidP="00A40F72">
      <w:pPr>
        <w:pStyle w:val="ListParagraph"/>
        <w:numPr>
          <w:ilvl w:val="0"/>
          <w:numId w:val="4"/>
        </w:numPr>
        <w:spacing w:before="80" w:after="80"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Have been declared bankrupt within the last three years.</w:t>
      </w:r>
    </w:p>
    <w:p w14:paraId="1C607660" w14:textId="66DBE06C" w:rsidR="0010251F" w:rsidRPr="00C655CF" w:rsidRDefault="0010251F" w:rsidP="00A40F72">
      <w:pPr>
        <w:pStyle w:val="ListParagraph"/>
        <w:numPr>
          <w:ilvl w:val="0"/>
          <w:numId w:val="4"/>
        </w:numPr>
        <w:spacing w:before="80" w:after="80"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Have a relevant criminal conviction within the last five years.</w:t>
      </w:r>
    </w:p>
    <w:p w14:paraId="6CF1A4BE" w14:textId="0E5ACEB4" w:rsidR="007940FC" w:rsidRPr="00C655CF" w:rsidRDefault="0010251F" w:rsidP="00A40F72">
      <w:pPr>
        <w:pStyle w:val="ListParagraph"/>
        <w:numPr>
          <w:ilvl w:val="0"/>
          <w:numId w:val="4"/>
        </w:numPr>
        <w:spacing w:before="80" w:after="80"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Have been removed from a governing body within the last ten years</w:t>
      </w:r>
      <w:r w:rsidR="00C655CF" w:rsidRPr="00C655CF">
        <w:rPr>
          <w:rFonts w:ascii="Aptos" w:hAnsi="Aptos"/>
          <w:sz w:val="22"/>
          <w:szCs w:val="22"/>
        </w:rPr>
        <w:t>.</w:t>
      </w:r>
    </w:p>
    <w:p w14:paraId="58BA0A2A" w14:textId="3D055A06" w:rsidR="00C655CF" w:rsidRPr="00C655CF" w:rsidRDefault="00C655CF" w:rsidP="00721D8A">
      <w:pPr>
        <w:pBdr>
          <w:bottom w:val="single" w:sz="4" w:space="1" w:color="auto"/>
        </w:pBdr>
        <w:spacing w:before="0" w:after="200" w:line="276" w:lineRule="auto"/>
        <w:jc w:val="left"/>
        <w:rPr>
          <w:rFonts w:ascii="Aptos" w:hAnsi="Aptos"/>
        </w:rPr>
      </w:pPr>
    </w:p>
    <w:p w14:paraId="03A3ACBE" w14:textId="0D4A0FDA" w:rsidR="00987B3B" w:rsidRPr="00C655CF" w:rsidRDefault="00987B3B" w:rsidP="00721D8A">
      <w:pPr>
        <w:pStyle w:val="Heading1"/>
      </w:pPr>
      <w:r w:rsidRPr="00C655CF">
        <w:t>Governor Person Specification</w:t>
      </w:r>
    </w:p>
    <w:p w14:paraId="3926A521" w14:textId="7CC17B00" w:rsidR="00987B3B" w:rsidRPr="00C655CF" w:rsidRDefault="00987B3B" w:rsidP="00721D8A">
      <w:pPr>
        <w:pStyle w:val="Heading2"/>
      </w:pPr>
      <w:r w:rsidRPr="00C655CF">
        <w:t xml:space="preserve">Core </w:t>
      </w:r>
      <w:r w:rsidR="00412FFF" w:rsidRPr="00C655CF">
        <w:t>attributes</w:t>
      </w:r>
    </w:p>
    <w:p w14:paraId="1A99ADFE" w14:textId="223843A1" w:rsidR="00987B3B" w:rsidRPr="00C655CF" w:rsidRDefault="00987B3B" w:rsidP="006D7092">
      <w:pPr>
        <w:spacing w:line="288" w:lineRule="auto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Governors should be able to demonstrate:</w:t>
      </w:r>
    </w:p>
    <w:p w14:paraId="6503C451" w14:textId="6A08B948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Commitment to further and higher education and lifelong learning.</w:t>
      </w:r>
    </w:p>
    <w:p w14:paraId="5C8F3F46" w14:textId="78EE49A6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Commitment to equality, diversity and inclusion.</w:t>
      </w:r>
    </w:p>
    <w:p w14:paraId="7E7B5730" w14:textId="6CA36375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Commitment to quality and raising standards.</w:t>
      </w:r>
    </w:p>
    <w:p w14:paraId="5CCCC8D1" w14:textId="532B70A5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Willingness to promote the College within the community. </w:t>
      </w:r>
    </w:p>
    <w:p w14:paraId="3740E7D9" w14:textId="448D4E92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 xml:space="preserve">Ability to work collaboratively and contribute effectively as part of a team. </w:t>
      </w:r>
    </w:p>
    <w:p w14:paraId="500B3537" w14:textId="7C0C0EB4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Integrity, sound judgement and the ability to act in the best interests of the College.</w:t>
      </w:r>
    </w:p>
    <w:p w14:paraId="23DACC26" w14:textId="789D0650" w:rsidR="00412FFF" w:rsidRPr="00C655CF" w:rsidRDefault="00412FFF" w:rsidP="00721D8A">
      <w:pPr>
        <w:pStyle w:val="Heading2"/>
      </w:pPr>
      <w:r w:rsidRPr="00C655CF">
        <w:t xml:space="preserve">Key </w:t>
      </w:r>
      <w:r w:rsidR="007A350A" w:rsidRPr="00C655CF">
        <w:t>s</w:t>
      </w:r>
      <w:r w:rsidRPr="00C655CF">
        <w:t xml:space="preserve">kills and </w:t>
      </w:r>
      <w:r w:rsidR="007A350A" w:rsidRPr="00C655CF">
        <w:t>e</w:t>
      </w:r>
      <w:r w:rsidRPr="00C655CF">
        <w:t>xperience</w:t>
      </w:r>
    </w:p>
    <w:p w14:paraId="1BD68315" w14:textId="486E91A0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Strategic thinking and awareness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0F6F75BA" w14:textId="54D594AB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Financial awareness and the ability to interpret information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420423C8" w14:textId="20B55364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Ability to analyse information and ask constructive, probing questions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33DD86E0" w14:textId="674CF30D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Decision-making and problem-solving skills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548C0356" w14:textId="0E151DC1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Communication and influencing skills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1A68CA6B" w14:textId="5B233B65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Understanding of governance, accountability and public responsibility</w:t>
      </w:r>
      <w:r w:rsidR="007A350A" w:rsidRPr="00C655CF">
        <w:rPr>
          <w:rFonts w:ascii="Aptos" w:hAnsi="Aptos"/>
          <w:sz w:val="22"/>
          <w:szCs w:val="22"/>
        </w:rPr>
        <w:t>.</w:t>
      </w:r>
    </w:p>
    <w:p w14:paraId="6C6FBE93" w14:textId="71AA7A10" w:rsidR="00412FFF" w:rsidRPr="00C655CF" w:rsidRDefault="00412FFF" w:rsidP="00A40F72">
      <w:pPr>
        <w:pStyle w:val="ListParagraph"/>
        <w:numPr>
          <w:ilvl w:val="0"/>
          <w:numId w:val="3"/>
        </w:numPr>
        <w:spacing w:line="288" w:lineRule="auto"/>
        <w:ind w:left="397" w:hanging="284"/>
        <w:rPr>
          <w:rFonts w:ascii="Aptos" w:hAnsi="Aptos"/>
          <w:sz w:val="22"/>
          <w:szCs w:val="22"/>
        </w:rPr>
      </w:pPr>
      <w:r w:rsidRPr="00C655CF">
        <w:rPr>
          <w:rFonts w:ascii="Aptos" w:hAnsi="Aptos"/>
          <w:sz w:val="22"/>
          <w:szCs w:val="22"/>
        </w:rPr>
        <w:t>Commitment to continuous development</w:t>
      </w:r>
      <w:r w:rsidR="007A350A" w:rsidRPr="00C655CF">
        <w:rPr>
          <w:rFonts w:ascii="Aptos" w:hAnsi="Aptos"/>
          <w:sz w:val="22"/>
          <w:szCs w:val="22"/>
        </w:rPr>
        <w:t>.</w:t>
      </w:r>
    </w:p>
    <w:sectPr w:rsidR="00412FFF" w:rsidRPr="00C655CF" w:rsidSect="003430AE">
      <w:headerReference w:type="default" r:id="rId14"/>
      <w:footerReference w:type="default" r:id="rId15"/>
      <w:pgSz w:w="11906" w:h="16838"/>
      <w:pgMar w:top="1077" w:right="1021" w:bottom="1021" w:left="1021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26DE" w14:textId="77777777" w:rsidR="00724C83" w:rsidRDefault="00724C83" w:rsidP="00B23D65">
      <w:r>
        <w:separator/>
      </w:r>
    </w:p>
    <w:p w14:paraId="43EDC573" w14:textId="77777777" w:rsidR="00724C83" w:rsidRDefault="00724C83" w:rsidP="00B23D65"/>
  </w:endnote>
  <w:endnote w:type="continuationSeparator" w:id="0">
    <w:p w14:paraId="49EA3F2B" w14:textId="77777777" w:rsidR="00724C83" w:rsidRDefault="00724C83" w:rsidP="00B23D65">
      <w:r>
        <w:continuationSeparator/>
      </w:r>
    </w:p>
    <w:p w14:paraId="3A86368E" w14:textId="77777777" w:rsidR="00724C83" w:rsidRDefault="00724C83" w:rsidP="00B23D65"/>
  </w:endnote>
  <w:endnote w:type="continuationNotice" w:id="1">
    <w:p w14:paraId="573AD1B6" w14:textId="77777777" w:rsidR="00724C83" w:rsidRDefault="00724C83" w:rsidP="00B23D65"/>
    <w:p w14:paraId="068C29CF" w14:textId="77777777" w:rsidR="00724C83" w:rsidRDefault="00724C83" w:rsidP="00B23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150258"/>
      <w:docPartObj>
        <w:docPartGallery w:val="Page Numbers (Bottom of Page)"/>
        <w:docPartUnique/>
      </w:docPartObj>
    </w:sdtPr>
    <w:sdtEndPr>
      <w:rPr>
        <w:rFonts w:ascii="Aptos" w:hAnsi="Aptos" w:cstheme="minorHAnsi"/>
        <w:noProof/>
        <w:sz w:val="18"/>
        <w:szCs w:val="18"/>
      </w:rPr>
    </w:sdtEndPr>
    <w:sdtContent>
      <w:p w14:paraId="30A29BE1" w14:textId="3BE2DD1C" w:rsidR="00993C80" w:rsidRPr="007940FC" w:rsidRDefault="00993C80" w:rsidP="00274C64">
        <w:pPr>
          <w:pStyle w:val="Footer"/>
          <w:spacing w:before="0" w:after="0"/>
          <w:jc w:val="center"/>
          <w:rPr>
            <w:rFonts w:ascii="Aptos" w:hAnsi="Aptos" w:cstheme="minorHAnsi"/>
            <w:sz w:val="18"/>
            <w:szCs w:val="18"/>
          </w:rPr>
        </w:pPr>
        <w:r w:rsidRPr="007940FC">
          <w:rPr>
            <w:rFonts w:ascii="Aptos" w:hAnsi="Aptos" w:cstheme="minorHAnsi"/>
            <w:sz w:val="18"/>
            <w:szCs w:val="18"/>
          </w:rPr>
          <w:fldChar w:fldCharType="begin"/>
        </w:r>
        <w:r w:rsidRPr="007940FC">
          <w:rPr>
            <w:rFonts w:ascii="Aptos" w:hAnsi="Aptos" w:cstheme="minorHAnsi"/>
            <w:sz w:val="18"/>
            <w:szCs w:val="18"/>
          </w:rPr>
          <w:instrText xml:space="preserve"> PAGE   \* MERGEFORMAT </w:instrText>
        </w:r>
        <w:r w:rsidRPr="007940FC">
          <w:rPr>
            <w:rFonts w:ascii="Aptos" w:hAnsi="Aptos" w:cstheme="minorHAnsi"/>
            <w:sz w:val="18"/>
            <w:szCs w:val="18"/>
          </w:rPr>
          <w:fldChar w:fldCharType="separate"/>
        </w:r>
        <w:r w:rsidRPr="007940FC">
          <w:rPr>
            <w:rFonts w:ascii="Aptos" w:hAnsi="Aptos" w:cstheme="minorHAnsi"/>
            <w:noProof/>
            <w:sz w:val="18"/>
            <w:szCs w:val="18"/>
          </w:rPr>
          <w:t>2</w:t>
        </w:r>
        <w:r w:rsidRPr="007940FC">
          <w:rPr>
            <w:rFonts w:ascii="Aptos" w:hAnsi="Aptos" w:cs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A176" w14:textId="77777777" w:rsidR="00724C83" w:rsidRDefault="00724C83" w:rsidP="00B23D65">
      <w:r>
        <w:separator/>
      </w:r>
    </w:p>
    <w:p w14:paraId="4041F359" w14:textId="77777777" w:rsidR="00724C83" w:rsidRDefault="00724C83" w:rsidP="00B23D65"/>
  </w:footnote>
  <w:footnote w:type="continuationSeparator" w:id="0">
    <w:p w14:paraId="498951C6" w14:textId="77777777" w:rsidR="00724C83" w:rsidRDefault="00724C83" w:rsidP="00B23D65">
      <w:r>
        <w:continuationSeparator/>
      </w:r>
    </w:p>
    <w:p w14:paraId="3412FE75" w14:textId="77777777" w:rsidR="00724C83" w:rsidRDefault="00724C83" w:rsidP="00B23D65"/>
  </w:footnote>
  <w:footnote w:type="continuationNotice" w:id="1">
    <w:p w14:paraId="62D4217E" w14:textId="77777777" w:rsidR="00724C83" w:rsidRDefault="00724C83" w:rsidP="00B23D65"/>
    <w:p w14:paraId="7F15C113" w14:textId="77777777" w:rsidR="00724C83" w:rsidRDefault="00724C83" w:rsidP="00B23D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C7E9" w14:textId="77777777" w:rsidR="0086328B" w:rsidRDefault="0086328B" w:rsidP="0086328B">
    <w:pPr>
      <w:pStyle w:val="Header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0E6B"/>
    <w:multiLevelType w:val="hybridMultilevel"/>
    <w:tmpl w:val="84E8395E"/>
    <w:lvl w:ilvl="0" w:tplc="FFFFFFFF">
      <w:numFmt w:val="bullet"/>
      <w:lvlText w:val="•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C1732"/>
    <w:multiLevelType w:val="hybridMultilevel"/>
    <w:tmpl w:val="B08A5502"/>
    <w:lvl w:ilvl="0" w:tplc="FFFFFFFF">
      <w:numFmt w:val="bullet"/>
      <w:lvlText w:val="•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D074D"/>
    <w:multiLevelType w:val="hybridMultilevel"/>
    <w:tmpl w:val="4D8AFAFA"/>
    <w:lvl w:ilvl="0" w:tplc="0D84F3F8">
      <w:numFmt w:val="bullet"/>
      <w:lvlText w:val="•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D332C30C">
      <w:start w:val="1"/>
      <w:numFmt w:val="bullet"/>
      <w:lvlText w:val="o"/>
      <w:lvlJc w:val="left"/>
      <w:pPr>
        <w:ind w:left="1440" w:hanging="360"/>
      </w:pPr>
      <w:rPr>
        <w:rFonts w:ascii="Aptos" w:hAnsi="Aptos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D4A34"/>
    <w:multiLevelType w:val="multilevel"/>
    <w:tmpl w:val="C74A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AD6543"/>
    <w:multiLevelType w:val="hybridMultilevel"/>
    <w:tmpl w:val="51D0F0F0"/>
    <w:lvl w:ilvl="0" w:tplc="93885706">
      <w:start w:val="1"/>
      <w:numFmt w:val="bullet"/>
      <w:pStyle w:val="ListParagraph"/>
      <w:lvlText w:val="•"/>
      <w:lvlJc w:val="left"/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929407">
    <w:abstractNumId w:val="4"/>
  </w:num>
  <w:num w:numId="2" w16cid:durableId="771049906">
    <w:abstractNumId w:val="2"/>
  </w:num>
  <w:num w:numId="3" w16cid:durableId="468741310">
    <w:abstractNumId w:val="3"/>
  </w:num>
  <w:num w:numId="4" w16cid:durableId="35618346">
    <w:abstractNumId w:val="1"/>
  </w:num>
  <w:num w:numId="5" w16cid:durableId="118863741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B7"/>
    <w:rsid w:val="000038EF"/>
    <w:rsid w:val="00010C0E"/>
    <w:rsid w:val="00011D1B"/>
    <w:rsid w:val="0001209D"/>
    <w:rsid w:val="00016291"/>
    <w:rsid w:val="00016D1E"/>
    <w:rsid w:val="00026672"/>
    <w:rsid w:val="00026F34"/>
    <w:rsid w:val="0004075D"/>
    <w:rsid w:val="00042B1F"/>
    <w:rsid w:val="0004417D"/>
    <w:rsid w:val="00046373"/>
    <w:rsid w:val="00054613"/>
    <w:rsid w:val="0006147D"/>
    <w:rsid w:val="00063073"/>
    <w:rsid w:val="00067007"/>
    <w:rsid w:val="000703D8"/>
    <w:rsid w:val="00071B49"/>
    <w:rsid w:val="00072558"/>
    <w:rsid w:val="00072756"/>
    <w:rsid w:val="0007276D"/>
    <w:rsid w:val="000750A0"/>
    <w:rsid w:val="000761C2"/>
    <w:rsid w:val="0007636C"/>
    <w:rsid w:val="00076C71"/>
    <w:rsid w:val="0008145A"/>
    <w:rsid w:val="000823AF"/>
    <w:rsid w:val="000827CB"/>
    <w:rsid w:val="000828BF"/>
    <w:rsid w:val="0008312B"/>
    <w:rsid w:val="00085DD4"/>
    <w:rsid w:val="000870DE"/>
    <w:rsid w:val="00087317"/>
    <w:rsid w:val="00091435"/>
    <w:rsid w:val="000968F3"/>
    <w:rsid w:val="0009727D"/>
    <w:rsid w:val="0009790C"/>
    <w:rsid w:val="00097B9B"/>
    <w:rsid w:val="00097E94"/>
    <w:rsid w:val="000A1CE0"/>
    <w:rsid w:val="000A346D"/>
    <w:rsid w:val="000A3BF8"/>
    <w:rsid w:val="000A5C18"/>
    <w:rsid w:val="000A7243"/>
    <w:rsid w:val="000B03F5"/>
    <w:rsid w:val="000B07A6"/>
    <w:rsid w:val="000B09FB"/>
    <w:rsid w:val="000B0D40"/>
    <w:rsid w:val="000B0D58"/>
    <w:rsid w:val="000B0D79"/>
    <w:rsid w:val="000B3FC6"/>
    <w:rsid w:val="000B44CB"/>
    <w:rsid w:val="000B5D03"/>
    <w:rsid w:val="000B5D3B"/>
    <w:rsid w:val="000B6555"/>
    <w:rsid w:val="000B6C92"/>
    <w:rsid w:val="000B7846"/>
    <w:rsid w:val="000C00CE"/>
    <w:rsid w:val="000C0A72"/>
    <w:rsid w:val="000C10E2"/>
    <w:rsid w:val="000C2191"/>
    <w:rsid w:val="000C3808"/>
    <w:rsid w:val="000C5051"/>
    <w:rsid w:val="000C5887"/>
    <w:rsid w:val="000D0A97"/>
    <w:rsid w:val="000D257E"/>
    <w:rsid w:val="000D2F4A"/>
    <w:rsid w:val="000D673B"/>
    <w:rsid w:val="000D6B49"/>
    <w:rsid w:val="000E51F7"/>
    <w:rsid w:val="001024AE"/>
    <w:rsid w:val="0010251F"/>
    <w:rsid w:val="00102F5D"/>
    <w:rsid w:val="0010448C"/>
    <w:rsid w:val="00104630"/>
    <w:rsid w:val="00105988"/>
    <w:rsid w:val="00106098"/>
    <w:rsid w:val="00106658"/>
    <w:rsid w:val="00106B6E"/>
    <w:rsid w:val="0010769F"/>
    <w:rsid w:val="00107E73"/>
    <w:rsid w:val="00110605"/>
    <w:rsid w:val="00110B0C"/>
    <w:rsid w:val="00113CFD"/>
    <w:rsid w:val="001153AA"/>
    <w:rsid w:val="001154E6"/>
    <w:rsid w:val="00115EC1"/>
    <w:rsid w:val="00116D26"/>
    <w:rsid w:val="001179C7"/>
    <w:rsid w:val="00120A25"/>
    <w:rsid w:val="00124D4B"/>
    <w:rsid w:val="0012679B"/>
    <w:rsid w:val="0012701A"/>
    <w:rsid w:val="00135B4F"/>
    <w:rsid w:val="00137EFA"/>
    <w:rsid w:val="00143987"/>
    <w:rsid w:val="00143C49"/>
    <w:rsid w:val="00152091"/>
    <w:rsid w:val="0015254C"/>
    <w:rsid w:val="00153491"/>
    <w:rsid w:val="001557B5"/>
    <w:rsid w:val="00157036"/>
    <w:rsid w:val="00157CDD"/>
    <w:rsid w:val="00161CB4"/>
    <w:rsid w:val="00162737"/>
    <w:rsid w:val="00162D50"/>
    <w:rsid w:val="00163070"/>
    <w:rsid w:val="0016362E"/>
    <w:rsid w:val="00164961"/>
    <w:rsid w:val="0016502F"/>
    <w:rsid w:val="00167360"/>
    <w:rsid w:val="00167586"/>
    <w:rsid w:val="001707F5"/>
    <w:rsid w:val="0017229B"/>
    <w:rsid w:val="00173686"/>
    <w:rsid w:val="00173FF9"/>
    <w:rsid w:val="00176672"/>
    <w:rsid w:val="0017771F"/>
    <w:rsid w:val="00184EA1"/>
    <w:rsid w:val="001852AC"/>
    <w:rsid w:val="00187D6D"/>
    <w:rsid w:val="001905A5"/>
    <w:rsid w:val="00192B66"/>
    <w:rsid w:val="001948DD"/>
    <w:rsid w:val="00195EE9"/>
    <w:rsid w:val="001960BB"/>
    <w:rsid w:val="001A0221"/>
    <w:rsid w:val="001A17D9"/>
    <w:rsid w:val="001A3857"/>
    <w:rsid w:val="001A7FF5"/>
    <w:rsid w:val="001B1C44"/>
    <w:rsid w:val="001B301A"/>
    <w:rsid w:val="001B3E6F"/>
    <w:rsid w:val="001B3EAC"/>
    <w:rsid w:val="001B6790"/>
    <w:rsid w:val="001B7B2F"/>
    <w:rsid w:val="001C0376"/>
    <w:rsid w:val="001C212B"/>
    <w:rsid w:val="001C2AC6"/>
    <w:rsid w:val="001C426B"/>
    <w:rsid w:val="001C5282"/>
    <w:rsid w:val="001C6F85"/>
    <w:rsid w:val="001D087D"/>
    <w:rsid w:val="001D087F"/>
    <w:rsid w:val="001D3A89"/>
    <w:rsid w:val="001D4C6C"/>
    <w:rsid w:val="001D4D0B"/>
    <w:rsid w:val="001D5C5E"/>
    <w:rsid w:val="001D68CF"/>
    <w:rsid w:val="001D7590"/>
    <w:rsid w:val="001E0F25"/>
    <w:rsid w:val="001E3216"/>
    <w:rsid w:val="001E3244"/>
    <w:rsid w:val="001E45EC"/>
    <w:rsid w:val="001E46D8"/>
    <w:rsid w:val="001E492F"/>
    <w:rsid w:val="001E6218"/>
    <w:rsid w:val="001E63F2"/>
    <w:rsid w:val="001E6C33"/>
    <w:rsid w:val="001E792F"/>
    <w:rsid w:val="001F36F1"/>
    <w:rsid w:val="001F5D51"/>
    <w:rsid w:val="001F6985"/>
    <w:rsid w:val="002000C0"/>
    <w:rsid w:val="00201F34"/>
    <w:rsid w:val="00202085"/>
    <w:rsid w:val="00202C2D"/>
    <w:rsid w:val="0020460F"/>
    <w:rsid w:val="00206572"/>
    <w:rsid w:val="00207CBC"/>
    <w:rsid w:val="00210CE5"/>
    <w:rsid w:val="00211E68"/>
    <w:rsid w:val="002172D1"/>
    <w:rsid w:val="00220571"/>
    <w:rsid w:val="00220FDF"/>
    <w:rsid w:val="00222171"/>
    <w:rsid w:val="00222F3A"/>
    <w:rsid w:val="00224E7D"/>
    <w:rsid w:val="00224E82"/>
    <w:rsid w:val="002279EC"/>
    <w:rsid w:val="002301E1"/>
    <w:rsid w:val="00232700"/>
    <w:rsid w:val="00233BCE"/>
    <w:rsid w:val="00234138"/>
    <w:rsid w:val="002354D2"/>
    <w:rsid w:val="002375E6"/>
    <w:rsid w:val="00241481"/>
    <w:rsid w:val="002420BF"/>
    <w:rsid w:val="00250C2A"/>
    <w:rsid w:val="00253E21"/>
    <w:rsid w:val="00254588"/>
    <w:rsid w:val="0025494D"/>
    <w:rsid w:val="002559D0"/>
    <w:rsid w:val="00257FE2"/>
    <w:rsid w:val="00263C46"/>
    <w:rsid w:val="002651D9"/>
    <w:rsid w:val="00265D60"/>
    <w:rsid w:val="0026634E"/>
    <w:rsid w:val="00267306"/>
    <w:rsid w:val="0026752E"/>
    <w:rsid w:val="002707B8"/>
    <w:rsid w:val="00270BC2"/>
    <w:rsid w:val="002747AC"/>
    <w:rsid w:val="00274C64"/>
    <w:rsid w:val="002816D1"/>
    <w:rsid w:val="002817C1"/>
    <w:rsid w:val="002826C5"/>
    <w:rsid w:val="00282E6E"/>
    <w:rsid w:val="00282F67"/>
    <w:rsid w:val="002833E9"/>
    <w:rsid w:val="0028561A"/>
    <w:rsid w:val="00286C41"/>
    <w:rsid w:val="002902CE"/>
    <w:rsid w:val="00294484"/>
    <w:rsid w:val="002978EA"/>
    <w:rsid w:val="002A0A26"/>
    <w:rsid w:val="002A2455"/>
    <w:rsid w:val="002A29C2"/>
    <w:rsid w:val="002A3944"/>
    <w:rsid w:val="002A6360"/>
    <w:rsid w:val="002A6689"/>
    <w:rsid w:val="002A6BA1"/>
    <w:rsid w:val="002A7EAF"/>
    <w:rsid w:val="002B3A0F"/>
    <w:rsid w:val="002B6E31"/>
    <w:rsid w:val="002C1373"/>
    <w:rsid w:val="002C4054"/>
    <w:rsid w:val="002C6ECE"/>
    <w:rsid w:val="002C78F7"/>
    <w:rsid w:val="002D3873"/>
    <w:rsid w:val="002D5B31"/>
    <w:rsid w:val="002D733A"/>
    <w:rsid w:val="002D7460"/>
    <w:rsid w:val="002D75C3"/>
    <w:rsid w:val="002E17C2"/>
    <w:rsid w:val="002E1A0E"/>
    <w:rsid w:val="002E3BC5"/>
    <w:rsid w:val="002E48B0"/>
    <w:rsid w:val="002E5BD2"/>
    <w:rsid w:val="002E61BA"/>
    <w:rsid w:val="002E75B3"/>
    <w:rsid w:val="002F03FB"/>
    <w:rsid w:val="002F0A27"/>
    <w:rsid w:val="002F3587"/>
    <w:rsid w:val="002F42AC"/>
    <w:rsid w:val="002F6474"/>
    <w:rsid w:val="002F6906"/>
    <w:rsid w:val="002F7880"/>
    <w:rsid w:val="003018CF"/>
    <w:rsid w:val="00304654"/>
    <w:rsid w:val="0030714E"/>
    <w:rsid w:val="00314CF6"/>
    <w:rsid w:val="00321612"/>
    <w:rsid w:val="00322478"/>
    <w:rsid w:val="00325F7A"/>
    <w:rsid w:val="003310E8"/>
    <w:rsid w:val="003319F3"/>
    <w:rsid w:val="00332567"/>
    <w:rsid w:val="00333992"/>
    <w:rsid w:val="00334C2F"/>
    <w:rsid w:val="0033520B"/>
    <w:rsid w:val="00335CF7"/>
    <w:rsid w:val="00337EF7"/>
    <w:rsid w:val="00342F93"/>
    <w:rsid w:val="003430AE"/>
    <w:rsid w:val="00343C8F"/>
    <w:rsid w:val="003468C6"/>
    <w:rsid w:val="00346C73"/>
    <w:rsid w:val="00347A2E"/>
    <w:rsid w:val="00352938"/>
    <w:rsid w:val="003532BF"/>
    <w:rsid w:val="003544C4"/>
    <w:rsid w:val="003571CB"/>
    <w:rsid w:val="00363036"/>
    <w:rsid w:val="0036398B"/>
    <w:rsid w:val="00364967"/>
    <w:rsid w:val="0037263A"/>
    <w:rsid w:val="00372FA8"/>
    <w:rsid w:val="00374D7A"/>
    <w:rsid w:val="00376C46"/>
    <w:rsid w:val="00377B93"/>
    <w:rsid w:val="00381F90"/>
    <w:rsid w:val="00382753"/>
    <w:rsid w:val="00383997"/>
    <w:rsid w:val="0038719F"/>
    <w:rsid w:val="00387570"/>
    <w:rsid w:val="00391774"/>
    <w:rsid w:val="00392316"/>
    <w:rsid w:val="003A2E1E"/>
    <w:rsid w:val="003A598E"/>
    <w:rsid w:val="003B2951"/>
    <w:rsid w:val="003B30DA"/>
    <w:rsid w:val="003B3596"/>
    <w:rsid w:val="003B52C6"/>
    <w:rsid w:val="003B6350"/>
    <w:rsid w:val="003B76CD"/>
    <w:rsid w:val="003C0F2E"/>
    <w:rsid w:val="003C123F"/>
    <w:rsid w:val="003C1477"/>
    <w:rsid w:val="003C2DC7"/>
    <w:rsid w:val="003C4E3F"/>
    <w:rsid w:val="003C50B3"/>
    <w:rsid w:val="003D10ED"/>
    <w:rsid w:val="003D26E3"/>
    <w:rsid w:val="003E440E"/>
    <w:rsid w:val="003E4F2B"/>
    <w:rsid w:val="003E5D2F"/>
    <w:rsid w:val="003E5E8A"/>
    <w:rsid w:val="003F20F5"/>
    <w:rsid w:val="003F520B"/>
    <w:rsid w:val="003F6063"/>
    <w:rsid w:val="003F71D0"/>
    <w:rsid w:val="003F734C"/>
    <w:rsid w:val="004017DA"/>
    <w:rsid w:val="00402480"/>
    <w:rsid w:val="00406773"/>
    <w:rsid w:val="0040725B"/>
    <w:rsid w:val="00407A90"/>
    <w:rsid w:val="00410EED"/>
    <w:rsid w:val="00412FFF"/>
    <w:rsid w:val="004145CC"/>
    <w:rsid w:val="00422193"/>
    <w:rsid w:val="0042299B"/>
    <w:rsid w:val="00423CC8"/>
    <w:rsid w:val="004249E4"/>
    <w:rsid w:val="00433E43"/>
    <w:rsid w:val="00434B21"/>
    <w:rsid w:val="00435F71"/>
    <w:rsid w:val="00437474"/>
    <w:rsid w:val="004374D7"/>
    <w:rsid w:val="00437C2C"/>
    <w:rsid w:val="00440FE8"/>
    <w:rsid w:val="00444DE1"/>
    <w:rsid w:val="004452B7"/>
    <w:rsid w:val="00450241"/>
    <w:rsid w:val="00451741"/>
    <w:rsid w:val="00454532"/>
    <w:rsid w:val="004552DA"/>
    <w:rsid w:val="00457422"/>
    <w:rsid w:val="00460EE1"/>
    <w:rsid w:val="004612F9"/>
    <w:rsid w:val="0046525A"/>
    <w:rsid w:val="004663AD"/>
    <w:rsid w:val="00470A5A"/>
    <w:rsid w:val="00472BC9"/>
    <w:rsid w:val="00474D70"/>
    <w:rsid w:val="00475946"/>
    <w:rsid w:val="004775B9"/>
    <w:rsid w:val="004804C0"/>
    <w:rsid w:val="00481CCA"/>
    <w:rsid w:val="00481DB4"/>
    <w:rsid w:val="00484042"/>
    <w:rsid w:val="0048449D"/>
    <w:rsid w:val="00493D6E"/>
    <w:rsid w:val="004A1690"/>
    <w:rsid w:val="004A4181"/>
    <w:rsid w:val="004A474E"/>
    <w:rsid w:val="004A540D"/>
    <w:rsid w:val="004A5BEE"/>
    <w:rsid w:val="004B046A"/>
    <w:rsid w:val="004B19D7"/>
    <w:rsid w:val="004B20D2"/>
    <w:rsid w:val="004B3479"/>
    <w:rsid w:val="004B3DCF"/>
    <w:rsid w:val="004B4717"/>
    <w:rsid w:val="004B5C24"/>
    <w:rsid w:val="004B7A93"/>
    <w:rsid w:val="004C020E"/>
    <w:rsid w:val="004C37C2"/>
    <w:rsid w:val="004C527D"/>
    <w:rsid w:val="004D2304"/>
    <w:rsid w:val="004D25D2"/>
    <w:rsid w:val="004D271A"/>
    <w:rsid w:val="004D41C2"/>
    <w:rsid w:val="004D5069"/>
    <w:rsid w:val="004D6D20"/>
    <w:rsid w:val="004D7F0E"/>
    <w:rsid w:val="004E05DD"/>
    <w:rsid w:val="004E3B53"/>
    <w:rsid w:val="004E3B93"/>
    <w:rsid w:val="004E3D2D"/>
    <w:rsid w:val="004E436F"/>
    <w:rsid w:val="004E46B1"/>
    <w:rsid w:val="004E773B"/>
    <w:rsid w:val="004F15D2"/>
    <w:rsid w:val="004F65FC"/>
    <w:rsid w:val="004F71D5"/>
    <w:rsid w:val="00500FBA"/>
    <w:rsid w:val="00501538"/>
    <w:rsid w:val="00503DB6"/>
    <w:rsid w:val="005050FA"/>
    <w:rsid w:val="00513CF3"/>
    <w:rsid w:val="00514CDC"/>
    <w:rsid w:val="0051635C"/>
    <w:rsid w:val="005178E1"/>
    <w:rsid w:val="00520925"/>
    <w:rsid w:val="00520D48"/>
    <w:rsid w:val="005220DB"/>
    <w:rsid w:val="00523035"/>
    <w:rsid w:val="00524F8F"/>
    <w:rsid w:val="00530218"/>
    <w:rsid w:val="00530ECA"/>
    <w:rsid w:val="00531626"/>
    <w:rsid w:val="00532BF7"/>
    <w:rsid w:val="005330B2"/>
    <w:rsid w:val="00533BDA"/>
    <w:rsid w:val="005348CE"/>
    <w:rsid w:val="00537316"/>
    <w:rsid w:val="005404F2"/>
    <w:rsid w:val="005427BD"/>
    <w:rsid w:val="005468B2"/>
    <w:rsid w:val="0055162A"/>
    <w:rsid w:val="00551B60"/>
    <w:rsid w:val="005520B3"/>
    <w:rsid w:val="00553573"/>
    <w:rsid w:val="00553788"/>
    <w:rsid w:val="00555896"/>
    <w:rsid w:val="0055737E"/>
    <w:rsid w:val="00562166"/>
    <w:rsid w:val="00562996"/>
    <w:rsid w:val="005669C0"/>
    <w:rsid w:val="0057039E"/>
    <w:rsid w:val="00570EB2"/>
    <w:rsid w:val="005712A7"/>
    <w:rsid w:val="00571BA2"/>
    <w:rsid w:val="00574642"/>
    <w:rsid w:val="0057797C"/>
    <w:rsid w:val="00582A3C"/>
    <w:rsid w:val="005860D7"/>
    <w:rsid w:val="00594EB7"/>
    <w:rsid w:val="005961F9"/>
    <w:rsid w:val="005976AF"/>
    <w:rsid w:val="005A2C58"/>
    <w:rsid w:val="005A5092"/>
    <w:rsid w:val="005B05FC"/>
    <w:rsid w:val="005B47BE"/>
    <w:rsid w:val="005B491B"/>
    <w:rsid w:val="005B7283"/>
    <w:rsid w:val="005B7C0A"/>
    <w:rsid w:val="005C2EF6"/>
    <w:rsid w:val="005C2F17"/>
    <w:rsid w:val="005C50CE"/>
    <w:rsid w:val="005C6CB0"/>
    <w:rsid w:val="005D259D"/>
    <w:rsid w:val="005D2C63"/>
    <w:rsid w:val="005D3704"/>
    <w:rsid w:val="005D39D3"/>
    <w:rsid w:val="005D54E3"/>
    <w:rsid w:val="005D6BBC"/>
    <w:rsid w:val="005E01B5"/>
    <w:rsid w:val="005E214D"/>
    <w:rsid w:val="005E34C5"/>
    <w:rsid w:val="005E3D4A"/>
    <w:rsid w:val="005E3FF5"/>
    <w:rsid w:val="005E6CCE"/>
    <w:rsid w:val="005F18AE"/>
    <w:rsid w:val="005F3221"/>
    <w:rsid w:val="005F606C"/>
    <w:rsid w:val="00600321"/>
    <w:rsid w:val="00602D3C"/>
    <w:rsid w:val="00605D25"/>
    <w:rsid w:val="0060772E"/>
    <w:rsid w:val="00611763"/>
    <w:rsid w:val="0061393C"/>
    <w:rsid w:val="0061516C"/>
    <w:rsid w:val="00617709"/>
    <w:rsid w:val="00617FA0"/>
    <w:rsid w:val="00620573"/>
    <w:rsid w:val="0062182D"/>
    <w:rsid w:val="00622C05"/>
    <w:rsid w:val="00622C72"/>
    <w:rsid w:val="00624149"/>
    <w:rsid w:val="0062494E"/>
    <w:rsid w:val="00626A76"/>
    <w:rsid w:val="00626CA3"/>
    <w:rsid w:val="0062765C"/>
    <w:rsid w:val="006311B1"/>
    <w:rsid w:val="00631507"/>
    <w:rsid w:val="0063326B"/>
    <w:rsid w:val="006342CB"/>
    <w:rsid w:val="0064087C"/>
    <w:rsid w:val="006447C7"/>
    <w:rsid w:val="00645C77"/>
    <w:rsid w:val="00645EE6"/>
    <w:rsid w:val="006505FF"/>
    <w:rsid w:val="00652241"/>
    <w:rsid w:val="00656074"/>
    <w:rsid w:val="006574EB"/>
    <w:rsid w:val="00657D76"/>
    <w:rsid w:val="00657F67"/>
    <w:rsid w:val="0066098E"/>
    <w:rsid w:val="00664383"/>
    <w:rsid w:val="00666CB1"/>
    <w:rsid w:val="006675CC"/>
    <w:rsid w:val="00670504"/>
    <w:rsid w:val="00670EEC"/>
    <w:rsid w:val="00680F0C"/>
    <w:rsid w:val="00683F26"/>
    <w:rsid w:val="006843DF"/>
    <w:rsid w:val="0068668E"/>
    <w:rsid w:val="00686717"/>
    <w:rsid w:val="00687E61"/>
    <w:rsid w:val="00691E91"/>
    <w:rsid w:val="006944F3"/>
    <w:rsid w:val="00696465"/>
    <w:rsid w:val="006A07B7"/>
    <w:rsid w:val="006A0FEF"/>
    <w:rsid w:val="006A10BD"/>
    <w:rsid w:val="006A1409"/>
    <w:rsid w:val="006A1660"/>
    <w:rsid w:val="006A71CC"/>
    <w:rsid w:val="006B1A7E"/>
    <w:rsid w:val="006B3470"/>
    <w:rsid w:val="006B5368"/>
    <w:rsid w:val="006B5C7A"/>
    <w:rsid w:val="006C1252"/>
    <w:rsid w:val="006C319B"/>
    <w:rsid w:val="006C5005"/>
    <w:rsid w:val="006C6DF1"/>
    <w:rsid w:val="006D2B68"/>
    <w:rsid w:val="006D4301"/>
    <w:rsid w:val="006D7092"/>
    <w:rsid w:val="006D7424"/>
    <w:rsid w:val="006D7E7C"/>
    <w:rsid w:val="006E121F"/>
    <w:rsid w:val="006E25A4"/>
    <w:rsid w:val="006E48DC"/>
    <w:rsid w:val="006E4AD2"/>
    <w:rsid w:val="006E5120"/>
    <w:rsid w:val="006E5C87"/>
    <w:rsid w:val="006E6F46"/>
    <w:rsid w:val="006F0715"/>
    <w:rsid w:val="006F1F50"/>
    <w:rsid w:val="006F25FC"/>
    <w:rsid w:val="006F3FD4"/>
    <w:rsid w:val="006F6207"/>
    <w:rsid w:val="0070660A"/>
    <w:rsid w:val="007074D8"/>
    <w:rsid w:val="00707BFF"/>
    <w:rsid w:val="0071128A"/>
    <w:rsid w:val="0071223A"/>
    <w:rsid w:val="00715C42"/>
    <w:rsid w:val="00716855"/>
    <w:rsid w:val="00720865"/>
    <w:rsid w:val="00721389"/>
    <w:rsid w:val="00721D8A"/>
    <w:rsid w:val="007248BD"/>
    <w:rsid w:val="00724C83"/>
    <w:rsid w:val="007253EA"/>
    <w:rsid w:val="00726A1A"/>
    <w:rsid w:val="00731CB6"/>
    <w:rsid w:val="00731F27"/>
    <w:rsid w:val="007332CE"/>
    <w:rsid w:val="00734907"/>
    <w:rsid w:val="00734CC2"/>
    <w:rsid w:val="0073662E"/>
    <w:rsid w:val="00736639"/>
    <w:rsid w:val="00743C0D"/>
    <w:rsid w:val="007445F2"/>
    <w:rsid w:val="00745DBF"/>
    <w:rsid w:val="00746A01"/>
    <w:rsid w:val="00746C77"/>
    <w:rsid w:val="007473B9"/>
    <w:rsid w:val="00757B08"/>
    <w:rsid w:val="0076085E"/>
    <w:rsid w:val="00762155"/>
    <w:rsid w:val="0076321B"/>
    <w:rsid w:val="00765215"/>
    <w:rsid w:val="00770EBC"/>
    <w:rsid w:val="007733C9"/>
    <w:rsid w:val="00776344"/>
    <w:rsid w:val="00777875"/>
    <w:rsid w:val="00780F65"/>
    <w:rsid w:val="00781D6D"/>
    <w:rsid w:val="007829DA"/>
    <w:rsid w:val="00783DAE"/>
    <w:rsid w:val="007845A2"/>
    <w:rsid w:val="00786CBF"/>
    <w:rsid w:val="00793101"/>
    <w:rsid w:val="007940FC"/>
    <w:rsid w:val="00795304"/>
    <w:rsid w:val="00797963"/>
    <w:rsid w:val="007A0238"/>
    <w:rsid w:val="007A185B"/>
    <w:rsid w:val="007A350A"/>
    <w:rsid w:val="007A39FD"/>
    <w:rsid w:val="007A3F10"/>
    <w:rsid w:val="007A63EF"/>
    <w:rsid w:val="007A68D2"/>
    <w:rsid w:val="007B2608"/>
    <w:rsid w:val="007B30C9"/>
    <w:rsid w:val="007B4ED7"/>
    <w:rsid w:val="007B5A06"/>
    <w:rsid w:val="007B5C9A"/>
    <w:rsid w:val="007B5DC4"/>
    <w:rsid w:val="007C04C3"/>
    <w:rsid w:val="007C0538"/>
    <w:rsid w:val="007C1140"/>
    <w:rsid w:val="007C2011"/>
    <w:rsid w:val="007D0654"/>
    <w:rsid w:val="007D0FC9"/>
    <w:rsid w:val="007D3C03"/>
    <w:rsid w:val="007D4E89"/>
    <w:rsid w:val="007D586C"/>
    <w:rsid w:val="007D5882"/>
    <w:rsid w:val="007D7AA6"/>
    <w:rsid w:val="007D7C94"/>
    <w:rsid w:val="007E1729"/>
    <w:rsid w:val="007E1A60"/>
    <w:rsid w:val="007F08C6"/>
    <w:rsid w:val="007F0959"/>
    <w:rsid w:val="007F2385"/>
    <w:rsid w:val="007F3EC8"/>
    <w:rsid w:val="007F5043"/>
    <w:rsid w:val="007F54EF"/>
    <w:rsid w:val="007F5708"/>
    <w:rsid w:val="008007CF"/>
    <w:rsid w:val="00801C67"/>
    <w:rsid w:val="008022F9"/>
    <w:rsid w:val="008025B4"/>
    <w:rsid w:val="00803759"/>
    <w:rsid w:val="00803F01"/>
    <w:rsid w:val="00804E5F"/>
    <w:rsid w:val="0080666D"/>
    <w:rsid w:val="00811DC0"/>
    <w:rsid w:val="00814C24"/>
    <w:rsid w:val="00815FE4"/>
    <w:rsid w:val="00823485"/>
    <w:rsid w:val="00823C51"/>
    <w:rsid w:val="00823E09"/>
    <w:rsid w:val="00824399"/>
    <w:rsid w:val="00824D26"/>
    <w:rsid w:val="00825A4B"/>
    <w:rsid w:val="00827248"/>
    <w:rsid w:val="00827B81"/>
    <w:rsid w:val="00832A5D"/>
    <w:rsid w:val="00835594"/>
    <w:rsid w:val="00836AD7"/>
    <w:rsid w:val="00836DAC"/>
    <w:rsid w:val="00842DAD"/>
    <w:rsid w:val="00843C08"/>
    <w:rsid w:val="00845E60"/>
    <w:rsid w:val="00847723"/>
    <w:rsid w:val="00855F63"/>
    <w:rsid w:val="00856D18"/>
    <w:rsid w:val="00860E09"/>
    <w:rsid w:val="0086328B"/>
    <w:rsid w:val="00863F2F"/>
    <w:rsid w:val="00864C25"/>
    <w:rsid w:val="0086576A"/>
    <w:rsid w:val="008659B9"/>
    <w:rsid w:val="00866EA9"/>
    <w:rsid w:val="008677EB"/>
    <w:rsid w:val="008733AF"/>
    <w:rsid w:val="00875EDD"/>
    <w:rsid w:val="0087732F"/>
    <w:rsid w:val="0088103F"/>
    <w:rsid w:val="00885F59"/>
    <w:rsid w:val="0089224B"/>
    <w:rsid w:val="00893DE0"/>
    <w:rsid w:val="00895BE2"/>
    <w:rsid w:val="008A0969"/>
    <w:rsid w:val="008A27CA"/>
    <w:rsid w:val="008A4F2E"/>
    <w:rsid w:val="008A5763"/>
    <w:rsid w:val="008A6423"/>
    <w:rsid w:val="008B1608"/>
    <w:rsid w:val="008B2848"/>
    <w:rsid w:val="008C2DC3"/>
    <w:rsid w:val="008C493F"/>
    <w:rsid w:val="008C5161"/>
    <w:rsid w:val="008C775B"/>
    <w:rsid w:val="008D0DD0"/>
    <w:rsid w:val="008D2F1D"/>
    <w:rsid w:val="008D72CD"/>
    <w:rsid w:val="008E77C4"/>
    <w:rsid w:val="008F1057"/>
    <w:rsid w:val="008F46F1"/>
    <w:rsid w:val="008F496F"/>
    <w:rsid w:val="008F4B7F"/>
    <w:rsid w:val="008F648D"/>
    <w:rsid w:val="008F7B55"/>
    <w:rsid w:val="008F7E75"/>
    <w:rsid w:val="0090124D"/>
    <w:rsid w:val="009023E7"/>
    <w:rsid w:val="009037D1"/>
    <w:rsid w:val="00904DD5"/>
    <w:rsid w:val="0091258F"/>
    <w:rsid w:val="00913FCB"/>
    <w:rsid w:val="009147F9"/>
    <w:rsid w:val="00915A75"/>
    <w:rsid w:val="00917257"/>
    <w:rsid w:val="00926088"/>
    <w:rsid w:val="0093058C"/>
    <w:rsid w:val="00932042"/>
    <w:rsid w:val="00932669"/>
    <w:rsid w:val="009329D5"/>
    <w:rsid w:val="0093330C"/>
    <w:rsid w:val="009437E8"/>
    <w:rsid w:val="0094403E"/>
    <w:rsid w:val="00944B67"/>
    <w:rsid w:val="00945B45"/>
    <w:rsid w:val="00945C45"/>
    <w:rsid w:val="00950FAE"/>
    <w:rsid w:val="00951CBA"/>
    <w:rsid w:val="009522F1"/>
    <w:rsid w:val="009529F0"/>
    <w:rsid w:val="009538BA"/>
    <w:rsid w:val="00954163"/>
    <w:rsid w:val="00955AF5"/>
    <w:rsid w:val="00955CAF"/>
    <w:rsid w:val="00960934"/>
    <w:rsid w:val="00961F6D"/>
    <w:rsid w:val="00964205"/>
    <w:rsid w:val="009650A8"/>
    <w:rsid w:val="00967748"/>
    <w:rsid w:val="00972A09"/>
    <w:rsid w:val="009734E0"/>
    <w:rsid w:val="009749AD"/>
    <w:rsid w:val="0097648B"/>
    <w:rsid w:val="0098176F"/>
    <w:rsid w:val="0098664E"/>
    <w:rsid w:val="0098727B"/>
    <w:rsid w:val="00987B3B"/>
    <w:rsid w:val="00991A70"/>
    <w:rsid w:val="00992983"/>
    <w:rsid w:val="009930A2"/>
    <w:rsid w:val="00993C80"/>
    <w:rsid w:val="00994304"/>
    <w:rsid w:val="00994E01"/>
    <w:rsid w:val="0099658D"/>
    <w:rsid w:val="00996A99"/>
    <w:rsid w:val="00997F36"/>
    <w:rsid w:val="009A2424"/>
    <w:rsid w:val="009A270F"/>
    <w:rsid w:val="009A2E7F"/>
    <w:rsid w:val="009A31CB"/>
    <w:rsid w:val="009A5D2B"/>
    <w:rsid w:val="009B33D7"/>
    <w:rsid w:val="009B40F6"/>
    <w:rsid w:val="009B5816"/>
    <w:rsid w:val="009B7232"/>
    <w:rsid w:val="009B7558"/>
    <w:rsid w:val="009B77FC"/>
    <w:rsid w:val="009C0755"/>
    <w:rsid w:val="009C29E2"/>
    <w:rsid w:val="009C6633"/>
    <w:rsid w:val="009C72B9"/>
    <w:rsid w:val="009D3786"/>
    <w:rsid w:val="009D4283"/>
    <w:rsid w:val="009D706A"/>
    <w:rsid w:val="009E14A6"/>
    <w:rsid w:val="009E2036"/>
    <w:rsid w:val="009E3325"/>
    <w:rsid w:val="009E6148"/>
    <w:rsid w:val="009E7E8D"/>
    <w:rsid w:val="009F04AA"/>
    <w:rsid w:val="009F1FB5"/>
    <w:rsid w:val="009F2315"/>
    <w:rsid w:val="00A00618"/>
    <w:rsid w:val="00A012A1"/>
    <w:rsid w:val="00A03373"/>
    <w:rsid w:val="00A05C45"/>
    <w:rsid w:val="00A065D2"/>
    <w:rsid w:val="00A1223C"/>
    <w:rsid w:val="00A2098B"/>
    <w:rsid w:val="00A20E3C"/>
    <w:rsid w:val="00A23672"/>
    <w:rsid w:val="00A260BF"/>
    <w:rsid w:val="00A3335A"/>
    <w:rsid w:val="00A3511A"/>
    <w:rsid w:val="00A37DEF"/>
    <w:rsid w:val="00A40F72"/>
    <w:rsid w:val="00A411E9"/>
    <w:rsid w:val="00A4179B"/>
    <w:rsid w:val="00A42D34"/>
    <w:rsid w:val="00A461D3"/>
    <w:rsid w:val="00A4660D"/>
    <w:rsid w:val="00A52A37"/>
    <w:rsid w:val="00A56052"/>
    <w:rsid w:val="00A602E5"/>
    <w:rsid w:val="00A622FF"/>
    <w:rsid w:val="00A651E6"/>
    <w:rsid w:val="00A704B3"/>
    <w:rsid w:val="00A717FD"/>
    <w:rsid w:val="00A73E62"/>
    <w:rsid w:val="00A75E87"/>
    <w:rsid w:val="00A76771"/>
    <w:rsid w:val="00A7798B"/>
    <w:rsid w:val="00A82A68"/>
    <w:rsid w:val="00A8344E"/>
    <w:rsid w:val="00A84C4C"/>
    <w:rsid w:val="00A85D84"/>
    <w:rsid w:val="00A87C2D"/>
    <w:rsid w:val="00A90593"/>
    <w:rsid w:val="00A9189C"/>
    <w:rsid w:val="00A94A61"/>
    <w:rsid w:val="00A96BDA"/>
    <w:rsid w:val="00A97001"/>
    <w:rsid w:val="00AA1F15"/>
    <w:rsid w:val="00AA2683"/>
    <w:rsid w:val="00AA4B23"/>
    <w:rsid w:val="00AA66EC"/>
    <w:rsid w:val="00AA6B36"/>
    <w:rsid w:val="00AA6D25"/>
    <w:rsid w:val="00AB1286"/>
    <w:rsid w:val="00AB1500"/>
    <w:rsid w:val="00AB1F0A"/>
    <w:rsid w:val="00AB224B"/>
    <w:rsid w:val="00AB2AC0"/>
    <w:rsid w:val="00AB5BC6"/>
    <w:rsid w:val="00AB6D66"/>
    <w:rsid w:val="00AC056C"/>
    <w:rsid w:val="00AC28FE"/>
    <w:rsid w:val="00AC4398"/>
    <w:rsid w:val="00AC57C6"/>
    <w:rsid w:val="00AC7308"/>
    <w:rsid w:val="00AC7C5D"/>
    <w:rsid w:val="00AD379E"/>
    <w:rsid w:val="00AD45AA"/>
    <w:rsid w:val="00AD6D86"/>
    <w:rsid w:val="00AD7F5D"/>
    <w:rsid w:val="00AE0BDD"/>
    <w:rsid w:val="00AE20C4"/>
    <w:rsid w:val="00AE5056"/>
    <w:rsid w:val="00AE6608"/>
    <w:rsid w:val="00AE6ACE"/>
    <w:rsid w:val="00AF16AA"/>
    <w:rsid w:val="00AF1CE0"/>
    <w:rsid w:val="00AF3524"/>
    <w:rsid w:val="00AF6FFF"/>
    <w:rsid w:val="00AF7230"/>
    <w:rsid w:val="00B02CBC"/>
    <w:rsid w:val="00B04754"/>
    <w:rsid w:val="00B1070C"/>
    <w:rsid w:val="00B107FA"/>
    <w:rsid w:val="00B1388A"/>
    <w:rsid w:val="00B13CEC"/>
    <w:rsid w:val="00B1706C"/>
    <w:rsid w:val="00B177E8"/>
    <w:rsid w:val="00B23D65"/>
    <w:rsid w:val="00B2532A"/>
    <w:rsid w:val="00B320D4"/>
    <w:rsid w:val="00B34EA4"/>
    <w:rsid w:val="00B37420"/>
    <w:rsid w:val="00B4128C"/>
    <w:rsid w:val="00B41896"/>
    <w:rsid w:val="00B5051E"/>
    <w:rsid w:val="00B509B2"/>
    <w:rsid w:val="00B53C4A"/>
    <w:rsid w:val="00B53D77"/>
    <w:rsid w:val="00B552D7"/>
    <w:rsid w:val="00B606C4"/>
    <w:rsid w:val="00B61316"/>
    <w:rsid w:val="00B6134C"/>
    <w:rsid w:val="00B63C9A"/>
    <w:rsid w:val="00B63FA6"/>
    <w:rsid w:val="00B64E5F"/>
    <w:rsid w:val="00B6575B"/>
    <w:rsid w:val="00B679B1"/>
    <w:rsid w:val="00B70F11"/>
    <w:rsid w:val="00B72264"/>
    <w:rsid w:val="00B7352C"/>
    <w:rsid w:val="00B7423D"/>
    <w:rsid w:val="00B7769D"/>
    <w:rsid w:val="00B77756"/>
    <w:rsid w:val="00B835CC"/>
    <w:rsid w:val="00B847C9"/>
    <w:rsid w:val="00B915C7"/>
    <w:rsid w:val="00B9178E"/>
    <w:rsid w:val="00B91E7B"/>
    <w:rsid w:val="00B927FB"/>
    <w:rsid w:val="00B97342"/>
    <w:rsid w:val="00B973E5"/>
    <w:rsid w:val="00B97D7B"/>
    <w:rsid w:val="00BA1CAB"/>
    <w:rsid w:val="00BA40B2"/>
    <w:rsid w:val="00BA66D7"/>
    <w:rsid w:val="00BB1B09"/>
    <w:rsid w:val="00BB206F"/>
    <w:rsid w:val="00BB42CE"/>
    <w:rsid w:val="00BB4F81"/>
    <w:rsid w:val="00BB7564"/>
    <w:rsid w:val="00BC0FE6"/>
    <w:rsid w:val="00BC1B57"/>
    <w:rsid w:val="00BC3031"/>
    <w:rsid w:val="00BC308D"/>
    <w:rsid w:val="00BC69D5"/>
    <w:rsid w:val="00BC797C"/>
    <w:rsid w:val="00BD02F9"/>
    <w:rsid w:val="00BD1840"/>
    <w:rsid w:val="00BD1F8A"/>
    <w:rsid w:val="00BE1707"/>
    <w:rsid w:val="00BE3941"/>
    <w:rsid w:val="00BE421D"/>
    <w:rsid w:val="00BE4FEC"/>
    <w:rsid w:val="00BE72F9"/>
    <w:rsid w:val="00BE731E"/>
    <w:rsid w:val="00BE7C6F"/>
    <w:rsid w:val="00BF0892"/>
    <w:rsid w:val="00BF140D"/>
    <w:rsid w:val="00BF194C"/>
    <w:rsid w:val="00BF1F93"/>
    <w:rsid w:val="00BF3439"/>
    <w:rsid w:val="00C001E2"/>
    <w:rsid w:val="00C015DB"/>
    <w:rsid w:val="00C02001"/>
    <w:rsid w:val="00C11405"/>
    <w:rsid w:val="00C13042"/>
    <w:rsid w:val="00C147F8"/>
    <w:rsid w:val="00C14F6F"/>
    <w:rsid w:val="00C15265"/>
    <w:rsid w:val="00C22927"/>
    <w:rsid w:val="00C24FA6"/>
    <w:rsid w:val="00C25662"/>
    <w:rsid w:val="00C261D9"/>
    <w:rsid w:val="00C268C7"/>
    <w:rsid w:val="00C26EEF"/>
    <w:rsid w:val="00C32C77"/>
    <w:rsid w:val="00C35BF4"/>
    <w:rsid w:val="00C363B0"/>
    <w:rsid w:val="00C36E23"/>
    <w:rsid w:val="00C410B8"/>
    <w:rsid w:val="00C438D7"/>
    <w:rsid w:val="00C4412C"/>
    <w:rsid w:val="00C45D55"/>
    <w:rsid w:val="00C45D99"/>
    <w:rsid w:val="00C45F25"/>
    <w:rsid w:val="00C467AA"/>
    <w:rsid w:val="00C47F0C"/>
    <w:rsid w:val="00C51B50"/>
    <w:rsid w:val="00C5448A"/>
    <w:rsid w:val="00C547E3"/>
    <w:rsid w:val="00C56A28"/>
    <w:rsid w:val="00C57650"/>
    <w:rsid w:val="00C63326"/>
    <w:rsid w:val="00C6473A"/>
    <w:rsid w:val="00C655CF"/>
    <w:rsid w:val="00C65B8B"/>
    <w:rsid w:val="00C66DFF"/>
    <w:rsid w:val="00C725A6"/>
    <w:rsid w:val="00C96567"/>
    <w:rsid w:val="00CA13B6"/>
    <w:rsid w:val="00CA215B"/>
    <w:rsid w:val="00CB1976"/>
    <w:rsid w:val="00CB2269"/>
    <w:rsid w:val="00CB287A"/>
    <w:rsid w:val="00CB2BEB"/>
    <w:rsid w:val="00CB3DE1"/>
    <w:rsid w:val="00CB62E7"/>
    <w:rsid w:val="00CB6463"/>
    <w:rsid w:val="00CC06E2"/>
    <w:rsid w:val="00CC18AD"/>
    <w:rsid w:val="00CC1F5E"/>
    <w:rsid w:val="00CC4F57"/>
    <w:rsid w:val="00CC5EA3"/>
    <w:rsid w:val="00CC648E"/>
    <w:rsid w:val="00CC7B5E"/>
    <w:rsid w:val="00CD114E"/>
    <w:rsid w:val="00CD2CC1"/>
    <w:rsid w:val="00CD2DB5"/>
    <w:rsid w:val="00CD3C52"/>
    <w:rsid w:val="00CD5B49"/>
    <w:rsid w:val="00CD74AC"/>
    <w:rsid w:val="00CE15DF"/>
    <w:rsid w:val="00CE29EB"/>
    <w:rsid w:val="00CE3D8C"/>
    <w:rsid w:val="00CE55CD"/>
    <w:rsid w:val="00CE59CA"/>
    <w:rsid w:val="00CE5CC2"/>
    <w:rsid w:val="00CE5D8A"/>
    <w:rsid w:val="00CE6D20"/>
    <w:rsid w:val="00CE7394"/>
    <w:rsid w:val="00CF0FFE"/>
    <w:rsid w:val="00CF146B"/>
    <w:rsid w:val="00CF23E5"/>
    <w:rsid w:val="00CF3B9F"/>
    <w:rsid w:val="00CF5055"/>
    <w:rsid w:val="00CF72F6"/>
    <w:rsid w:val="00D01884"/>
    <w:rsid w:val="00D04F69"/>
    <w:rsid w:val="00D06D9A"/>
    <w:rsid w:val="00D138B5"/>
    <w:rsid w:val="00D14583"/>
    <w:rsid w:val="00D14996"/>
    <w:rsid w:val="00D15439"/>
    <w:rsid w:val="00D20577"/>
    <w:rsid w:val="00D2367E"/>
    <w:rsid w:val="00D236EE"/>
    <w:rsid w:val="00D23E0B"/>
    <w:rsid w:val="00D24202"/>
    <w:rsid w:val="00D251CB"/>
    <w:rsid w:val="00D26808"/>
    <w:rsid w:val="00D27B19"/>
    <w:rsid w:val="00D30F31"/>
    <w:rsid w:val="00D32829"/>
    <w:rsid w:val="00D331FE"/>
    <w:rsid w:val="00D33EA7"/>
    <w:rsid w:val="00D3420C"/>
    <w:rsid w:val="00D3556D"/>
    <w:rsid w:val="00D374CF"/>
    <w:rsid w:val="00D37CDB"/>
    <w:rsid w:val="00D4318B"/>
    <w:rsid w:val="00D44FA8"/>
    <w:rsid w:val="00D50ADF"/>
    <w:rsid w:val="00D51FDF"/>
    <w:rsid w:val="00D5289F"/>
    <w:rsid w:val="00D541A0"/>
    <w:rsid w:val="00D54CB5"/>
    <w:rsid w:val="00D60C84"/>
    <w:rsid w:val="00D62882"/>
    <w:rsid w:val="00D6377A"/>
    <w:rsid w:val="00D6493B"/>
    <w:rsid w:val="00D651AB"/>
    <w:rsid w:val="00D65739"/>
    <w:rsid w:val="00D6681F"/>
    <w:rsid w:val="00D74650"/>
    <w:rsid w:val="00D74AFE"/>
    <w:rsid w:val="00D76184"/>
    <w:rsid w:val="00D819A7"/>
    <w:rsid w:val="00D83F17"/>
    <w:rsid w:val="00D84681"/>
    <w:rsid w:val="00D85104"/>
    <w:rsid w:val="00D856FF"/>
    <w:rsid w:val="00D872AF"/>
    <w:rsid w:val="00D90C66"/>
    <w:rsid w:val="00D96D89"/>
    <w:rsid w:val="00D971A7"/>
    <w:rsid w:val="00DA128C"/>
    <w:rsid w:val="00DA480E"/>
    <w:rsid w:val="00DA5120"/>
    <w:rsid w:val="00DB0F2B"/>
    <w:rsid w:val="00DB1FF4"/>
    <w:rsid w:val="00DB2527"/>
    <w:rsid w:val="00DB4329"/>
    <w:rsid w:val="00DB7E2F"/>
    <w:rsid w:val="00DC52E4"/>
    <w:rsid w:val="00DC6062"/>
    <w:rsid w:val="00DC733B"/>
    <w:rsid w:val="00DD2E0B"/>
    <w:rsid w:val="00DD315D"/>
    <w:rsid w:val="00DD61D3"/>
    <w:rsid w:val="00DD6A55"/>
    <w:rsid w:val="00DE050E"/>
    <w:rsid w:val="00DE49B5"/>
    <w:rsid w:val="00DF0556"/>
    <w:rsid w:val="00DF05EE"/>
    <w:rsid w:val="00DF0912"/>
    <w:rsid w:val="00DF13D1"/>
    <w:rsid w:val="00DF2ED0"/>
    <w:rsid w:val="00DF34E6"/>
    <w:rsid w:val="00DF35C3"/>
    <w:rsid w:val="00DF5651"/>
    <w:rsid w:val="00DF5CB3"/>
    <w:rsid w:val="00DF7438"/>
    <w:rsid w:val="00E0003B"/>
    <w:rsid w:val="00E0046B"/>
    <w:rsid w:val="00E00E77"/>
    <w:rsid w:val="00E032A9"/>
    <w:rsid w:val="00E03858"/>
    <w:rsid w:val="00E03EB7"/>
    <w:rsid w:val="00E050EA"/>
    <w:rsid w:val="00E05DE0"/>
    <w:rsid w:val="00E10628"/>
    <w:rsid w:val="00E115E3"/>
    <w:rsid w:val="00E122A2"/>
    <w:rsid w:val="00E128D1"/>
    <w:rsid w:val="00E13AA5"/>
    <w:rsid w:val="00E173D6"/>
    <w:rsid w:val="00E20046"/>
    <w:rsid w:val="00E22799"/>
    <w:rsid w:val="00E2342B"/>
    <w:rsid w:val="00E242BB"/>
    <w:rsid w:val="00E24FF2"/>
    <w:rsid w:val="00E27AA4"/>
    <w:rsid w:val="00E30CB9"/>
    <w:rsid w:val="00E30D41"/>
    <w:rsid w:val="00E310DC"/>
    <w:rsid w:val="00E33FD0"/>
    <w:rsid w:val="00E35D35"/>
    <w:rsid w:val="00E36CED"/>
    <w:rsid w:val="00E36F0C"/>
    <w:rsid w:val="00E37ABE"/>
    <w:rsid w:val="00E405CB"/>
    <w:rsid w:val="00E4270B"/>
    <w:rsid w:val="00E44DDB"/>
    <w:rsid w:val="00E45484"/>
    <w:rsid w:val="00E45765"/>
    <w:rsid w:val="00E4690A"/>
    <w:rsid w:val="00E47A0F"/>
    <w:rsid w:val="00E508B3"/>
    <w:rsid w:val="00E508FA"/>
    <w:rsid w:val="00E5200A"/>
    <w:rsid w:val="00E52A12"/>
    <w:rsid w:val="00E52EA1"/>
    <w:rsid w:val="00E542F9"/>
    <w:rsid w:val="00E5528D"/>
    <w:rsid w:val="00E7182C"/>
    <w:rsid w:val="00E72E5E"/>
    <w:rsid w:val="00E75076"/>
    <w:rsid w:val="00E7636D"/>
    <w:rsid w:val="00E76996"/>
    <w:rsid w:val="00E77B31"/>
    <w:rsid w:val="00E81DF1"/>
    <w:rsid w:val="00E83927"/>
    <w:rsid w:val="00E83D40"/>
    <w:rsid w:val="00E8487B"/>
    <w:rsid w:val="00E851D6"/>
    <w:rsid w:val="00E85416"/>
    <w:rsid w:val="00E872C4"/>
    <w:rsid w:val="00E91E34"/>
    <w:rsid w:val="00E92053"/>
    <w:rsid w:val="00E9230E"/>
    <w:rsid w:val="00E92830"/>
    <w:rsid w:val="00E96D6B"/>
    <w:rsid w:val="00EA0737"/>
    <w:rsid w:val="00EA0EBC"/>
    <w:rsid w:val="00EA1F66"/>
    <w:rsid w:val="00EA34BD"/>
    <w:rsid w:val="00EA5219"/>
    <w:rsid w:val="00EA710F"/>
    <w:rsid w:val="00EA7489"/>
    <w:rsid w:val="00EB14E0"/>
    <w:rsid w:val="00EB3879"/>
    <w:rsid w:val="00EB3C08"/>
    <w:rsid w:val="00EB447C"/>
    <w:rsid w:val="00EB4942"/>
    <w:rsid w:val="00EB59CB"/>
    <w:rsid w:val="00EC506C"/>
    <w:rsid w:val="00EC6382"/>
    <w:rsid w:val="00EC7193"/>
    <w:rsid w:val="00ED0CDC"/>
    <w:rsid w:val="00ED1501"/>
    <w:rsid w:val="00ED1D5F"/>
    <w:rsid w:val="00ED1DCF"/>
    <w:rsid w:val="00ED30F4"/>
    <w:rsid w:val="00EE1274"/>
    <w:rsid w:val="00EE581D"/>
    <w:rsid w:val="00EE70CE"/>
    <w:rsid w:val="00EF157E"/>
    <w:rsid w:val="00EF2E35"/>
    <w:rsid w:val="00EF2EF3"/>
    <w:rsid w:val="00EF767A"/>
    <w:rsid w:val="00F002A8"/>
    <w:rsid w:val="00F00DE9"/>
    <w:rsid w:val="00F05EA0"/>
    <w:rsid w:val="00F06F4C"/>
    <w:rsid w:val="00F07E54"/>
    <w:rsid w:val="00F10FF9"/>
    <w:rsid w:val="00F13D5D"/>
    <w:rsid w:val="00F14B57"/>
    <w:rsid w:val="00F152A5"/>
    <w:rsid w:val="00F164E6"/>
    <w:rsid w:val="00F178E4"/>
    <w:rsid w:val="00F20881"/>
    <w:rsid w:val="00F23D95"/>
    <w:rsid w:val="00F25973"/>
    <w:rsid w:val="00F25E39"/>
    <w:rsid w:val="00F26248"/>
    <w:rsid w:val="00F27FF2"/>
    <w:rsid w:val="00F30CBF"/>
    <w:rsid w:val="00F314A0"/>
    <w:rsid w:val="00F413D1"/>
    <w:rsid w:val="00F438F1"/>
    <w:rsid w:val="00F43CC4"/>
    <w:rsid w:val="00F445F6"/>
    <w:rsid w:val="00F44EE8"/>
    <w:rsid w:val="00F47960"/>
    <w:rsid w:val="00F5098D"/>
    <w:rsid w:val="00F519D0"/>
    <w:rsid w:val="00F52203"/>
    <w:rsid w:val="00F52234"/>
    <w:rsid w:val="00F52257"/>
    <w:rsid w:val="00F53675"/>
    <w:rsid w:val="00F543CA"/>
    <w:rsid w:val="00F55BF3"/>
    <w:rsid w:val="00F63D7B"/>
    <w:rsid w:val="00F66839"/>
    <w:rsid w:val="00F77A3E"/>
    <w:rsid w:val="00F8280B"/>
    <w:rsid w:val="00F9188C"/>
    <w:rsid w:val="00F91D76"/>
    <w:rsid w:val="00F92BD9"/>
    <w:rsid w:val="00F92CAA"/>
    <w:rsid w:val="00F9439E"/>
    <w:rsid w:val="00F94822"/>
    <w:rsid w:val="00FA4AB1"/>
    <w:rsid w:val="00FB3512"/>
    <w:rsid w:val="00FB5B6F"/>
    <w:rsid w:val="00FB6E87"/>
    <w:rsid w:val="00FB6EDB"/>
    <w:rsid w:val="00FB7FA9"/>
    <w:rsid w:val="00FC2A57"/>
    <w:rsid w:val="00FC2D99"/>
    <w:rsid w:val="00FC3137"/>
    <w:rsid w:val="00FC3B38"/>
    <w:rsid w:val="00FC62D4"/>
    <w:rsid w:val="00FD0C8D"/>
    <w:rsid w:val="00FD0F57"/>
    <w:rsid w:val="00FD18A9"/>
    <w:rsid w:val="00FD29FA"/>
    <w:rsid w:val="00FD5BD0"/>
    <w:rsid w:val="00FD5DFF"/>
    <w:rsid w:val="00FD6AE7"/>
    <w:rsid w:val="00FD7813"/>
    <w:rsid w:val="00FD7A39"/>
    <w:rsid w:val="00FD7F61"/>
    <w:rsid w:val="00FE0A22"/>
    <w:rsid w:val="00FE1302"/>
    <w:rsid w:val="00FE1BC6"/>
    <w:rsid w:val="00FE3F45"/>
    <w:rsid w:val="00FE4D52"/>
    <w:rsid w:val="00FE63C8"/>
    <w:rsid w:val="00FF033F"/>
    <w:rsid w:val="00FF3CCD"/>
    <w:rsid w:val="00FF6580"/>
    <w:rsid w:val="00FF674B"/>
    <w:rsid w:val="00FF6F42"/>
    <w:rsid w:val="016F076A"/>
    <w:rsid w:val="017EDB3E"/>
    <w:rsid w:val="03F1BC11"/>
    <w:rsid w:val="04170F20"/>
    <w:rsid w:val="04B7F1F1"/>
    <w:rsid w:val="04BBA19F"/>
    <w:rsid w:val="04E24E37"/>
    <w:rsid w:val="054E629F"/>
    <w:rsid w:val="056A1694"/>
    <w:rsid w:val="07555A47"/>
    <w:rsid w:val="075BE2F4"/>
    <w:rsid w:val="084E9C35"/>
    <w:rsid w:val="0A8E541E"/>
    <w:rsid w:val="0AF84AA4"/>
    <w:rsid w:val="0B45BAE0"/>
    <w:rsid w:val="0B78C7BA"/>
    <w:rsid w:val="0D8E5718"/>
    <w:rsid w:val="0E0E0D56"/>
    <w:rsid w:val="0E80071A"/>
    <w:rsid w:val="0E929C90"/>
    <w:rsid w:val="0F16DE4B"/>
    <w:rsid w:val="0F1E3A96"/>
    <w:rsid w:val="0F4DCC7C"/>
    <w:rsid w:val="103524DC"/>
    <w:rsid w:val="12A50BAD"/>
    <w:rsid w:val="142E968D"/>
    <w:rsid w:val="146187BF"/>
    <w:rsid w:val="1590F2C5"/>
    <w:rsid w:val="165FF16A"/>
    <w:rsid w:val="1A52DBA3"/>
    <w:rsid w:val="1BA78A01"/>
    <w:rsid w:val="1BB69B76"/>
    <w:rsid w:val="1E54F667"/>
    <w:rsid w:val="1EBBE2D8"/>
    <w:rsid w:val="20233AA3"/>
    <w:rsid w:val="210F8D43"/>
    <w:rsid w:val="22DECDD7"/>
    <w:rsid w:val="22EDE912"/>
    <w:rsid w:val="24107D7A"/>
    <w:rsid w:val="26A1460A"/>
    <w:rsid w:val="29A23F22"/>
    <w:rsid w:val="2ACF85A3"/>
    <w:rsid w:val="2B5C9D59"/>
    <w:rsid w:val="2F236679"/>
    <w:rsid w:val="2F79C52B"/>
    <w:rsid w:val="30DF99FE"/>
    <w:rsid w:val="30F2A435"/>
    <w:rsid w:val="30FFD676"/>
    <w:rsid w:val="3222C555"/>
    <w:rsid w:val="33474EF5"/>
    <w:rsid w:val="344E1234"/>
    <w:rsid w:val="3535EF7C"/>
    <w:rsid w:val="36803FD3"/>
    <w:rsid w:val="369F3B93"/>
    <w:rsid w:val="37116177"/>
    <w:rsid w:val="37547B2C"/>
    <w:rsid w:val="38546152"/>
    <w:rsid w:val="39BC14C8"/>
    <w:rsid w:val="3A5AA040"/>
    <w:rsid w:val="3AA967B1"/>
    <w:rsid w:val="3B777D11"/>
    <w:rsid w:val="3BB456E8"/>
    <w:rsid w:val="3CC27DD4"/>
    <w:rsid w:val="3E2689A0"/>
    <w:rsid w:val="42602288"/>
    <w:rsid w:val="4334C9AB"/>
    <w:rsid w:val="434DD4B9"/>
    <w:rsid w:val="43630D2A"/>
    <w:rsid w:val="43C45323"/>
    <w:rsid w:val="43EA0C23"/>
    <w:rsid w:val="460BF0AF"/>
    <w:rsid w:val="4699E5E6"/>
    <w:rsid w:val="47278023"/>
    <w:rsid w:val="4B1D42F3"/>
    <w:rsid w:val="4B318551"/>
    <w:rsid w:val="4BF578ED"/>
    <w:rsid w:val="4DBD1E0C"/>
    <w:rsid w:val="4F7CC2B9"/>
    <w:rsid w:val="507C43F9"/>
    <w:rsid w:val="50C5E586"/>
    <w:rsid w:val="525854C5"/>
    <w:rsid w:val="52FF4EB7"/>
    <w:rsid w:val="53D7B4D9"/>
    <w:rsid w:val="549B1F18"/>
    <w:rsid w:val="54C0E9CC"/>
    <w:rsid w:val="55408227"/>
    <w:rsid w:val="5754A959"/>
    <w:rsid w:val="59886C75"/>
    <w:rsid w:val="59F4CDC4"/>
    <w:rsid w:val="5A269C6D"/>
    <w:rsid w:val="5A737A3F"/>
    <w:rsid w:val="5A775BFA"/>
    <w:rsid w:val="5AC14C2F"/>
    <w:rsid w:val="5C29B299"/>
    <w:rsid w:val="5C4D094B"/>
    <w:rsid w:val="5C4EB606"/>
    <w:rsid w:val="5CC0CF33"/>
    <w:rsid w:val="5E991949"/>
    <w:rsid w:val="5E9AEB25"/>
    <w:rsid w:val="5EC946FB"/>
    <w:rsid w:val="5F2EBE77"/>
    <w:rsid w:val="61AE9B68"/>
    <w:rsid w:val="61C89126"/>
    <w:rsid w:val="62CC807E"/>
    <w:rsid w:val="64001921"/>
    <w:rsid w:val="643D44E5"/>
    <w:rsid w:val="65E28EA4"/>
    <w:rsid w:val="66348A3B"/>
    <w:rsid w:val="6735AFC2"/>
    <w:rsid w:val="6802AAE6"/>
    <w:rsid w:val="68656A30"/>
    <w:rsid w:val="68C6B2CC"/>
    <w:rsid w:val="6CA3FBB7"/>
    <w:rsid w:val="6D39CBAD"/>
    <w:rsid w:val="6E1BECBB"/>
    <w:rsid w:val="721C3DB4"/>
    <w:rsid w:val="743D27CE"/>
    <w:rsid w:val="7851DA97"/>
    <w:rsid w:val="7ABF67E8"/>
    <w:rsid w:val="7AF4F2F4"/>
    <w:rsid w:val="7BC71AED"/>
    <w:rsid w:val="7BD72102"/>
    <w:rsid w:val="7BFD7054"/>
    <w:rsid w:val="7E5A2197"/>
    <w:rsid w:val="7E7ABE6E"/>
    <w:rsid w:val="7F5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FD39B"/>
  <w15:docId w15:val="{BE62BC87-9A72-4F5B-A7D8-38C10BDD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D65"/>
    <w:pPr>
      <w:spacing w:before="120" w:after="120" w:line="264" w:lineRule="auto"/>
      <w:jc w:val="both"/>
    </w:pPr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D8A"/>
    <w:pPr>
      <w:spacing w:before="240" w:after="0" w:line="240" w:lineRule="auto"/>
      <w:jc w:val="left"/>
      <w:outlineLvl w:val="0"/>
    </w:pPr>
    <w:rPr>
      <w:rFonts w:ascii="Aptos" w:hAnsi="Aptos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1D8A"/>
    <w:pPr>
      <w:spacing w:before="240" w:line="240" w:lineRule="auto"/>
      <w:outlineLvl w:val="1"/>
    </w:pPr>
    <w:rPr>
      <w:rFonts w:ascii="Aptos" w:hAnsi="Aptos"/>
      <w:b/>
      <w:bCs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57FE2"/>
    <w:pPr>
      <w:spacing w:before="120" w:after="8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2193"/>
    <w:pPr>
      <w:spacing w:after="0" w:line="240" w:lineRule="auto"/>
      <w:ind w:left="397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4EB7"/>
    <w:pPr>
      <w:tabs>
        <w:tab w:val="center" w:pos="4513"/>
        <w:tab w:val="right" w:pos="9026"/>
      </w:tabs>
      <w:spacing w:line="240" w:lineRule="auto"/>
    </w:pPr>
    <w:rPr>
      <w:rFonts w:ascii="Arial" w:eastAsia="Times New Roman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94EB7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EB447C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E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E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7B2608"/>
    <w:pPr>
      <w:spacing w:line="240" w:lineRule="auto"/>
      <w:ind w:left="1440"/>
    </w:pPr>
    <w:rPr>
      <w:rFonts w:ascii="Book Antiqua" w:eastAsia="Times New Roman" w:hAnsi="Book Antiqua"/>
      <w:color w:val="000000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7B2608"/>
    <w:rPr>
      <w:rFonts w:ascii="Book Antiqua" w:eastAsia="Times New Roman" w:hAnsi="Book Antiqua" w:cs="Times New Roman"/>
      <w:color w:val="000000"/>
      <w:sz w:val="24"/>
      <w:szCs w:val="20"/>
    </w:rPr>
  </w:style>
  <w:style w:type="paragraph" w:styleId="FootnoteText">
    <w:name w:val="footnote text"/>
    <w:basedOn w:val="Normal"/>
    <w:link w:val="FootnoteTextChar"/>
    <w:rsid w:val="007B2608"/>
    <w:pPr>
      <w:spacing w:line="240" w:lineRule="auto"/>
    </w:pPr>
    <w:rPr>
      <w:rFonts w:ascii="Book Antiqua" w:eastAsia="Times New Roman" w:hAnsi="Book Antiqua"/>
      <w:color w:val="000000"/>
    </w:rPr>
  </w:style>
  <w:style w:type="character" w:customStyle="1" w:styleId="FootnoteTextChar">
    <w:name w:val="Footnote Text Char"/>
    <w:basedOn w:val="DefaultParagraphFont"/>
    <w:link w:val="FootnoteText"/>
    <w:rsid w:val="007B2608"/>
    <w:rPr>
      <w:rFonts w:ascii="Book Antiqua" w:eastAsia="Times New Roman" w:hAnsi="Book Antiqua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rsid w:val="007B2608"/>
    <w:rPr>
      <w:vertAlign w:val="superscript"/>
    </w:rPr>
  </w:style>
  <w:style w:type="paragraph" w:customStyle="1" w:styleId="xmsonormal">
    <w:name w:val="x_msonormal"/>
    <w:basedOn w:val="Normal"/>
    <w:rsid w:val="007A39FD"/>
    <w:pPr>
      <w:spacing w:line="240" w:lineRule="auto"/>
    </w:pPr>
    <w:rPr>
      <w:rFonts w:cs="Calibri"/>
      <w:lang w:eastAsia="en-GB"/>
    </w:rPr>
  </w:style>
  <w:style w:type="paragraph" w:customStyle="1" w:styleId="xmsolistparagraph">
    <w:name w:val="x_msolistparagraph"/>
    <w:basedOn w:val="Normal"/>
    <w:rsid w:val="007A39FD"/>
    <w:pPr>
      <w:spacing w:line="240" w:lineRule="auto"/>
    </w:pPr>
    <w:rPr>
      <w:rFonts w:cs="Calibri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C261D9"/>
  </w:style>
  <w:style w:type="character" w:customStyle="1" w:styleId="BodyTextChar">
    <w:name w:val="Body Text Char"/>
    <w:basedOn w:val="DefaultParagraphFont"/>
    <w:link w:val="BodyText"/>
    <w:uiPriority w:val="99"/>
    <w:rsid w:val="00C261D9"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normaltextrun">
    <w:name w:val="normaltextrun"/>
    <w:basedOn w:val="DefaultParagraphFont"/>
    <w:uiPriority w:val="1"/>
    <w:rsid w:val="434DD4B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21D8A"/>
    <w:rPr>
      <w:rFonts w:ascii="Aptos" w:eastAsia="Calibri" w:hAnsi="Aptos" w:cs="Times New Roman"/>
      <w:b/>
      <w:bCs/>
      <w:kern w:val="2"/>
      <w:sz w:val="28"/>
      <w:szCs w:val="28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257FE2"/>
    <w:rPr>
      <w:rFonts w:ascii="Aptos" w:eastAsia="Calibri" w:hAnsi="Aptos" w:cs="Times New Roman"/>
      <w:b/>
      <w:bCs/>
      <w:kern w:val="2"/>
      <w:sz w:val="24"/>
      <w:szCs w:val="24"/>
      <w14:ligatures w14:val="standardContextual"/>
    </w:rPr>
  </w:style>
  <w:style w:type="table" w:styleId="TableGridLight">
    <w:name w:val="Grid Table Light"/>
    <w:basedOn w:val="TableNormal"/>
    <w:uiPriority w:val="40"/>
    <w:rsid w:val="00D649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21D8A"/>
    <w:rPr>
      <w:rFonts w:ascii="Aptos" w:eastAsia="Calibri" w:hAnsi="Aptos" w:cs="Times New Roman"/>
      <w:b/>
      <w:bCs/>
      <w:kern w:val="2"/>
      <w:sz w:val="32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C13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04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130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04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E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2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22193"/>
    <w:rPr>
      <w:rFonts w:ascii="Calibri" w:eastAsia="Calibri" w:hAnsi="Calibri" w:cs="Times New Roman"/>
      <w:kern w:val="2"/>
      <w:sz w:val="20"/>
      <w:szCs w:val="20"/>
      <w:u w:val="singl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7A35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fficeforstudents.org.uk/media/yqja4132/annex-c-condition-e9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further-education-corporations-and-sixth-form-college-corporations-governance-guide--2/fe-and-sixth-form-college-corporations-governance-gui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634de3-a8a8-4c8c-8af2-b79313555638">
      <Terms xmlns="http://schemas.microsoft.com/office/infopath/2007/PartnerControls"/>
    </lcf76f155ced4ddcb4097134ff3c332f>
    <TaxCatchAll xmlns="c2a98c41-5b96-47bd-86b1-f3160626f3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3834BCEFD5245B4223CDEEEFB1DA0" ma:contentTypeVersion="11" ma:contentTypeDescription="Create a new document." ma:contentTypeScope="" ma:versionID="de199bf93b59e39593259e974481b011">
  <xsd:schema xmlns:xsd="http://www.w3.org/2001/XMLSchema" xmlns:xs="http://www.w3.org/2001/XMLSchema" xmlns:p="http://schemas.microsoft.com/office/2006/metadata/properties" xmlns:ns2="84634de3-a8a8-4c8c-8af2-b79313555638" xmlns:ns3="c2a98c41-5b96-47bd-86b1-f3160626f38f" targetNamespace="http://schemas.microsoft.com/office/2006/metadata/properties" ma:root="true" ma:fieldsID="3f8475cb68a24827c4fbdac1ef48aeab" ns2:_="" ns3:_="">
    <xsd:import namespace="84634de3-a8a8-4c8c-8af2-b79313555638"/>
    <xsd:import namespace="c2a98c41-5b96-47bd-86b1-f3160626f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4de3-a8a8-4c8c-8af2-b79313555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b2cfea9-9050-4603-adff-9bdd9a393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98c41-5b96-47bd-86b1-f3160626f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0064d14-7df9-4b88-b9c4-94712ec18c6e}" ma:internalName="TaxCatchAll" ma:showField="CatchAllData" ma:web="c2a98c41-5b96-47bd-86b1-f3160626f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2CB4C-A2FE-44B0-9FB4-B413CBAE34BD}">
  <ds:schemaRefs>
    <ds:schemaRef ds:uri="http://schemas.microsoft.com/office/2006/metadata/properties"/>
    <ds:schemaRef ds:uri="http://schemas.microsoft.com/office/infopath/2007/PartnerControls"/>
    <ds:schemaRef ds:uri="84634de3-a8a8-4c8c-8af2-b79313555638"/>
    <ds:schemaRef ds:uri="c2a98c41-5b96-47bd-86b1-f3160626f38f"/>
  </ds:schemaRefs>
</ds:datastoreItem>
</file>

<file path=customXml/itemProps2.xml><?xml version="1.0" encoding="utf-8"?>
<ds:datastoreItem xmlns:ds="http://schemas.openxmlformats.org/officeDocument/2006/customXml" ds:itemID="{37E6788D-AF88-41AB-98B8-5E48F7A7D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CFF9B-D0C2-4E6A-9714-DD58D148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34de3-a8a8-4c8c-8af2-b79313555638"/>
    <ds:schemaRef ds:uri="c2a98c41-5b96-47bd-86b1-f3160626f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6A0B8-506E-4E62-8C6E-95EF8C6F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3770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user;h.trembeth@hlnsc.ac.uk</dc:creator>
  <cp:keywords/>
  <cp:lastModifiedBy>Helen Trembeth</cp:lastModifiedBy>
  <cp:revision>941</cp:revision>
  <cp:lastPrinted>2021-01-11T19:39:00Z</cp:lastPrinted>
  <dcterms:created xsi:type="dcterms:W3CDTF">2025-06-20T07:13:00Z</dcterms:created>
  <dcterms:modified xsi:type="dcterms:W3CDTF">2026-06-30T09:08:00Z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0x0101007B43834BCEFD5245B4223CDEEEFB1DA0</vt:lpwstr>
  </property>
</Properties>
</file>